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87" w:rsidRPr="00813B81" w:rsidRDefault="00037A87" w:rsidP="00037A87">
      <w:pPr>
        <w:rPr>
          <w:rFonts w:ascii="Arial" w:hAnsi="Arial" w:cs="Arial"/>
          <w:b/>
          <w:sz w:val="20"/>
          <w:szCs w:val="20"/>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685"/>
      </w:tblGrid>
      <w:tr w:rsidR="00037A87" w:rsidRPr="00813B81" w:rsidTr="006B0313">
        <w:trPr>
          <w:trHeight w:val="153"/>
        </w:trPr>
        <w:tc>
          <w:tcPr>
            <w:tcW w:w="10348" w:type="dxa"/>
            <w:gridSpan w:val="2"/>
            <w:tcBorders>
              <w:top w:val="nil"/>
              <w:left w:val="nil"/>
              <w:bottom w:val="nil"/>
              <w:right w:val="nil"/>
            </w:tcBorders>
            <w:vAlign w:val="center"/>
          </w:tcPr>
          <w:p w:rsidR="00037A87" w:rsidRPr="00813B81" w:rsidRDefault="00037A87" w:rsidP="00AF432D">
            <w:pPr>
              <w:widowControl w:val="0"/>
              <w:contextualSpacing/>
              <w:jc w:val="center"/>
              <w:rPr>
                <w:rFonts w:ascii="Arial" w:hAnsi="Arial" w:cs="Arial"/>
                <w:b/>
                <w:noProof/>
                <w:sz w:val="20"/>
                <w:szCs w:val="20"/>
                <w:lang w:val="uk-UA"/>
              </w:rPr>
            </w:pPr>
          </w:p>
          <w:p w:rsidR="00037A87" w:rsidRPr="00813B81" w:rsidRDefault="00037A87" w:rsidP="00AF432D">
            <w:pPr>
              <w:widowControl w:val="0"/>
              <w:contextualSpacing/>
              <w:jc w:val="center"/>
              <w:rPr>
                <w:rFonts w:ascii="Arial" w:hAnsi="Arial" w:cs="Arial"/>
                <w:b/>
                <w:noProof/>
                <w:sz w:val="20"/>
                <w:szCs w:val="20"/>
                <w:lang w:val="uk-UA"/>
              </w:rPr>
            </w:pPr>
            <w:r w:rsidRPr="00813B81">
              <w:rPr>
                <w:rFonts w:ascii="Arial" w:hAnsi="Arial" w:cs="Arial"/>
                <w:b/>
                <w:noProof/>
                <w:sz w:val="20"/>
                <w:szCs w:val="20"/>
                <w:lang w:val="uk-UA"/>
              </w:rPr>
              <w:t xml:space="preserve">ПРИВАТНЕ АКЦІОНЕРНЕ ТОВАРИСТВО «УНІВЕРСАЛЬНИЙ ПОЛІС»                </w:t>
            </w:r>
          </w:p>
          <w:p w:rsidR="00037A87" w:rsidRPr="00813B81" w:rsidRDefault="00037A87" w:rsidP="00AF432D">
            <w:pPr>
              <w:widowControl w:val="0"/>
              <w:contextualSpacing/>
              <w:jc w:val="center"/>
              <w:rPr>
                <w:rFonts w:ascii="Arial" w:hAnsi="Arial" w:cs="Arial"/>
                <w:b/>
                <w:noProof/>
                <w:sz w:val="20"/>
                <w:szCs w:val="20"/>
                <w:lang w:val="uk-UA"/>
              </w:rPr>
            </w:pPr>
            <w:r w:rsidRPr="00813B81">
              <w:rPr>
                <w:rFonts w:ascii="Arial" w:hAnsi="Arial" w:cs="Arial"/>
                <w:b/>
                <w:noProof/>
                <w:sz w:val="20"/>
                <w:szCs w:val="20"/>
                <w:lang w:val="uk-UA"/>
              </w:rPr>
              <w:t xml:space="preserve">  (далі – ПРАТ «СК «УНІПОЛІС» або «Товариство»)</w:t>
            </w:r>
          </w:p>
          <w:p w:rsidR="006B0313" w:rsidRPr="00813B81" w:rsidRDefault="00037A87" w:rsidP="00AF432D">
            <w:pPr>
              <w:keepNext/>
              <w:suppressAutoHyphens/>
              <w:jc w:val="center"/>
              <w:rPr>
                <w:rFonts w:ascii="Arial" w:hAnsi="Arial" w:cs="Arial"/>
                <w:b/>
                <w:noProof/>
                <w:sz w:val="20"/>
                <w:szCs w:val="20"/>
                <w:lang w:val="uk-UA"/>
              </w:rPr>
            </w:pPr>
            <w:r w:rsidRPr="00813B81">
              <w:rPr>
                <w:rFonts w:ascii="Arial" w:hAnsi="Arial" w:cs="Arial"/>
                <w:b/>
                <w:noProof/>
                <w:sz w:val="20"/>
                <w:szCs w:val="20"/>
                <w:lang w:val="uk-UA"/>
              </w:rPr>
              <w:t xml:space="preserve">код ЄДРПОУ  31282197, місцезнаходження Товариства: </w:t>
            </w:r>
          </w:p>
          <w:p w:rsidR="00037A87" w:rsidRPr="00813B81" w:rsidRDefault="006B0313" w:rsidP="00AF432D">
            <w:pPr>
              <w:keepNext/>
              <w:suppressAutoHyphens/>
              <w:jc w:val="center"/>
              <w:rPr>
                <w:rFonts w:ascii="Arial" w:hAnsi="Arial" w:cs="Arial"/>
                <w:b/>
                <w:sz w:val="20"/>
                <w:szCs w:val="20"/>
                <w:lang w:val="uk-UA"/>
              </w:rPr>
            </w:pPr>
            <w:r w:rsidRPr="00813B81">
              <w:rPr>
                <w:rFonts w:ascii="Arial" w:hAnsi="Arial" w:cs="Arial"/>
                <w:sz w:val="20"/>
                <w:szCs w:val="20"/>
                <w:lang w:val="uk-UA" w:eastAsia="en-US"/>
              </w:rPr>
              <w:t xml:space="preserve">61037, </w:t>
            </w:r>
            <w:r w:rsidRPr="00813B81">
              <w:rPr>
                <w:rFonts w:ascii="Arial" w:hAnsi="Arial" w:cs="Arial"/>
                <w:sz w:val="20"/>
                <w:szCs w:val="20"/>
                <w:lang w:eastAsia="en-US"/>
              </w:rPr>
              <w:t xml:space="preserve">м. </w:t>
            </w:r>
            <w:r w:rsidRPr="00813B81">
              <w:rPr>
                <w:rFonts w:ascii="Arial" w:hAnsi="Arial" w:cs="Arial"/>
                <w:sz w:val="20"/>
                <w:szCs w:val="20"/>
                <w:lang w:val="uk-UA" w:eastAsia="en-US"/>
              </w:rPr>
              <w:t>Харків, пр. Героїв Харкова, 199-Б</w:t>
            </w:r>
            <w:r w:rsidRPr="00813B81">
              <w:rPr>
                <w:rFonts w:ascii="Arial" w:hAnsi="Arial" w:cs="Arial"/>
                <w:b/>
                <w:sz w:val="20"/>
                <w:szCs w:val="20"/>
                <w:lang w:val="uk-UA"/>
              </w:rPr>
              <w:t xml:space="preserve"> </w:t>
            </w:r>
          </w:p>
        </w:tc>
      </w:tr>
      <w:tr w:rsidR="00037A87" w:rsidRPr="00813B81" w:rsidTr="006B0313">
        <w:trPr>
          <w:trHeight w:val="741"/>
        </w:trPr>
        <w:tc>
          <w:tcPr>
            <w:tcW w:w="10348" w:type="dxa"/>
            <w:gridSpan w:val="2"/>
            <w:tcBorders>
              <w:top w:val="nil"/>
              <w:left w:val="nil"/>
              <w:right w:val="nil"/>
            </w:tcBorders>
            <w:vAlign w:val="center"/>
          </w:tcPr>
          <w:p w:rsidR="00037A87" w:rsidRPr="00813B81" w:rsidRDefault="00037A87" w:rsidP="00AF432D">
            <w:pPr>
              <w:widowControl w:val="0"/>
              <w:contextualSpacing/>
              <w:jc w:val="center"/>
              <w:rPr>
                <w:rFonts w:ascii="Arial" w:hAnsi="Arial" w:cs="Arial"/>
                <w:b/>
                <w:sz w:val="20"/>
                <w:szCs w:val="20"/>
                <w:lang w:val="uk-UA"/>
              </w:rPr>
            </w:pPr>
            <w:r w:rsidRPr="00813B81">
              <w:rPr>
                <w:rFonts w:ascii="Arial" w:hAnsi="Arial" w:cs="Arial"/>
                <w:b/>
                <w:sz w:val="20"/>
                <w:szCs w:val="20"/>
                <w:lang w:val="uk-UA"/>
              </w:rPr>
              <w:t>БЮЛЕТЕНЬ</w:t>
            </w:r>
          </w:p>
          <w:p w:rsidR="006B0313" w:rsidRPr="00813B81" w:rsidRDefault="00037A87" w:rsidP="00AF432D">
            <w:pPr>
              <w:widowControl w:val="0"/>
              <w:contextualSpacing/>
              <w:jc w:val="center"/>
              <w:rPr>
                <w:rFonts w:ascii="Arial" w:hAnsi="Arial" w:cs="Arial"/>
                <w:b/>
                <w:sz w:val="20"/>
                <w:szCs w:val="20"/>
                <w:lang w:val="uk-UA"/>
              </w:rPr>
            </w:pPr>
            <w:r w:rsidRPr="00813B81">
              <w:rPr>
                <w:rFonts w:ascii="Arial" w:hAnsi="Arial" w:cs="Arial"/>
                <w:b/>
                <w:sz w:val="20"/>
                <w:szCs w:val="20"/>
                <w:lang w:val="uk-UA"/>
              </w:rPr>
              <w:t xml:space="preserve">для голосування на позачергових Загальних зборах, які проводяться дистанційно </w:t>
            </w:r>
          </w:p>
          <w:p w:rsidR="00037A87" w:rsidRPr="00813B81" w:rsidRDefault="006B0313" w:rsidP="00AF432D">
            <w:pPr>
              <w:widowControl w:val="0"/>
              <w:contextualSpacing/>
              <w:jc w:val="center"/>
              <w:rPr>
                <w:rFonts w:ascii="Arial" w:hAnsi="Arial" w:cs="Arial"/>
                <w:b/>
                <w:sz w:val="20"/>
                <w:szCs w:val="20"/>
                <w:lang w:val="uk-UA"/>
              </w:rPr>
            </w:pPr>
            <w:r w:rsidRPr="00813B81">
              <w:rPr>
                <w:rFonts w:ascii="Arial" w:hAnsi="Arial" w:cs="Arial"/>
                <w:b/>
                <w:sz w:val="20"/>
                <w:szCs w:val="20"/>
                <w:lang w:val="uk-UA"/>
              </w:rPr>
              <w:t>24 квітня 2023</w:t>
            </w:r>
            <w:r w:rsidR="00037A87" w:rsidRPr="00813B81">
              <w:rPr>
                <w:rFonts w:ascii="Arial" w:hAnsi="Arial" w:cs="Arial"/>
                <w:b/>
                <w:sz w:val="20"/>
                <w:szCs w:val="20"/>
                <w:lang w:val="uk-UA"/>
              </w:rPr>
              <w:t xml:space="preserve"> року</w:t>
            </w:r>
          </w:p>
          <w:p w:rsidR="00037A87" w:rsidRPr="00813B81" w:rsidRDefault="00037A87" w:rsidP="00AF432D">
            <w:pPr>
              <w:widowControl w:val="0"/>
              <w:contextualSpacing/>
              <w:jc w:val="center"/>
              <w:rPr>
                <w:rFonts w:ascii="Arial" w:hAnsi="Arial" w:cs="Arial"/>
                <w:color w:val="000000"/>
                <w:sz w:val="20"/>
                <w:szCs w:val="20"/>
                <w:lang w:val="uk-UA"/>
              </w:rPr>
            </w:pPr>
            <w:r w:rsidRPr="00813B81">
              <w:rPr>
                <w:rFonts w:ascii="Arial" w:hAnsi="Arial" w:cs="Arial"/>
                <w:color w:val="000000"/>
                <w:sz w:val="20"/>
                <w:szCs w:val="20"/>
                <w:lang w:val="uk-UA"/>
              </w:rPr>
              <w:t xml:space="preserve">(голосування на дистанційних позачергових </w:t>
            </w:r>
            <w:r w:rsidRPr="00813B81">
              <w:rPr>
                <w:rFonts w:ascii="Arial" w:hAnsi="Arial" w:cs="Arial"/>
                <w:sz w:val="20"/>
                <w:szCs w:val="20"/>
                <w:lang w:val="uk-UA"/>
              </w:rPr>
              <w:t>Загальних зборах ПРАТ «СК «УНІПОЛІС»</w:t>
            </w:r>
            <w:r w:rsidRPr="00813B81">
              <w:rPr>
                <w:rFonts w:ascii="Arial" w:hAnsi="Arial" w:cs="Arial"/>
                <w:noProof/>
                <w:sz w:val="20"/>
                <w:szCs w:val="20"/>
                <w:lang w:val="uk-UA"/>
              </w:rPr>
              <w:t xml:space="preserve">  </w:t>
            </w:r>
            <w:r w:rsidRPr="00813B81">
              <w:rPr>
                <w:rFonts w:ascii="Arial" w:hAnsi="Arial" w:cs="Arial"/>
                <w:color w:val="000000"/>
                <w:sz w:val="20"/>
                <w:szCs w:val="20"/>
                <w:lang w:val="uk-UA"/>
              </w:rPr>
              <w:t xml:space="preserve">починається </w:t>
            </w:r>
            <w:r w:rsidR="006B0313" w:rsidRPr="00813B81">
              <w:rPr>
                <w:rFonts w:ascii="Arial" w:hAnsi="Arial" w:cs="Arial"/>
                <w:color w:val="000000"/>
                <w:sz w:val="20"/>
                <w:szCs w:val="20"/>
                <w:lang w:val="uk-UA"/>
              </w:rPr>
              <w:t>10 квітня 2023</w:t>
            </w:r>
            <w:r w:rsidRPr="00813B81">
              <w:rPr>
                <w:rFonts w:ascii="Arial" w:hAnsi="Arial" w:cs="Arial"/>
                <w:color w:val="000000"/>
                <w:sz w:val="20"/>
                <w:szCs w:val="20"/>
                <w:lang w:val="uk-UA"/>
              </w:rPr>
              <w:t xml:space="preserve"> та завершується о 18 годині 00 хвилин </w:t>
            </w:r>
            <w:r w:rsidR="006B0313" w:rsidRPr="00813B81">
              <w:rPr>
                <w:rFonts w:ascii="Arial" w:hAnsi="Arial" w:cs="Arial"/>
                <w:color w:val="000000"/>
                <w:sz w:val="20"/>
                <w:szCs w:val="20"/>
                <w:lang w:val="uk-UA"/>
              </w:rPr>
              <w:t>24 квітня 2023</w:t>
            </w:r>
            <w:r w:rsidRPr="00813B81">
              <w:rPr>
                <w:rFonts w:ascii="Arial" w:hAnsi="Arial" w:cs="Arial"/>
                <w:color w:val="000000"/>
                <w:sz w:val="20"/>
                <w:szCs w:val="20"/>
                <w:lang w:val="uk-UA"/>
              </w:rPr>
              <w:t>року)</w:t>
            </w:r>
          </w:p>
          <w:p w:rsidR="00037A87" w:rsidRPr="00813B81" w:rsidRDefault="00037A87" w:rsidP="00AF432D">
            <w:pPr>
              <w:widowControl w:val="0"/>
              <w:contextualSpacing/>
              <w:jc w:val="center"/>
              <w:rPr>
                <w:rFonts w:ascii="Arial" w:hAnsi="Arial" w:cs="Arial"/>
                <w:sz w:val="20"/>
                <w:szCs w:val="20"/>
                <w:lang w:val="uk-UA"/>
              </w:rPr>
            </w:pPr>
          </w:p>
        </w:tc>
      </w:tr>
      <w:tr w:rsidR="00037A87" w:rsidRPr="00813B81" w:rsidTr="006B0313">
        <w:tc>
          <w:tcPr>
            <w:tcW w:w="6663" w:type="dxa"/>
            <w:vAlign w:val="center"/>
          </w:tcPr>
          <w:p w:rsidR="00037A87" w:rsidRPr="00813B81" w:rsidRDefault="00037A87" w:rsidP="00AF432D">
            <w:pPr>
              <w:contextualSpacing/>
              <w:rPr>
                <w:rFonts w:ascii="Arial" w:hAnsi="Arial" w:cs="Arial"/>
                <w:sz w:val="20"/>
                <w:szCs w:val="20"/>
                <w:lang w:val="uk-UA"/>
              </w:rPr>
            </w:pPr>
            <w:r w:rsidRPr="00813B81">
              <w:rPr>
                <w:rFonts w:ascii="Arial" w:hAnsi="Arial" w:cs="Arial"/>
                <w:sz w:val="20"/>
                <w:szCs w:val="20"/>
                <w:lang w:val="uk-UA"/>
              </w:rPr>
              <w:t>Дата проведення позачергових Загальних зборів:</w:t>
            </w:r>
          </w:p>
        </w:tc>
        <w:tc>
          <w:tcPr>
            <w:tcW w:w="3685" w:type="dxa"/>
            <w:vAlign w:val="center"/>
          </w:tcPr>
          <w:p w:rsidR="00037A87" w:rsidRPr="00813B81" w:rsidRDefault="006B0313" w:rsidP="00AF432D">
            <w:pPr>
              <w:contextualSpacing/>
              <w:rPr>
                <w:rFonts w:ascii="Arial" w:hAnsi="Arial" w:cs="Arial"/>
                <w:sz w:val="20"/>
                <w:szCs w:val="20"/>
                <w:lang w:val="uk-UA"/>
              </w:rPr>
            </w:pPr>
            <w:r w:rsidRPr="00813B81">
              <w:rPr>
                <w:rFonts w:ascii="Arial" w:hAnsi="Arial" w:cs="Arial"/>
                <w:color w:val="000000"/>
                <w:sz w:val="20"/>
                <w:szCs w:val="20"/>
                <w:lang w:val="uk-UA"/>
              </w:rPr>
              <w:t>24 квітня 2023</w:t>
            </w:r>
            <w:r w:rsidR="00037A87" w:rsidRPr="00813B81">
              <w:rPr>
                <w:rFonts w:ascii="Arial" w:hAnsi="Arial" w:cs="Arial"/>
                <w:color w:val="000000"/>
                <w:sz w:val="20"/>
                <w:szCs w:val="20"/>
                <w:lang w:val="uk-UA"/>
              </w:rPr>
              <w:t xml:space="preserve"> року</w:t>
            </w:r>
          </w:p>
        </w:tc>
      </w:tr>
      <w:tr w:rsidR="00037A87" w:rsidRPr="00813B81" w:rsidTr="006B0313">
        <w:tc>
          <w:tcPr>
            <w:tcW w:w="6663" w:type="dxa"/>
            <w:vAlign w:val="center"/>
          </w:tcPr>
          <w:p w:rsidR="00037A87" w:rsidRPr="00813B81" w:rsidRDefault="00037A87" w:rsidP="00AF432D">
            <w:pPr>
              <w:contextualSpacing/>
              <w:rPr>
                <w:rFonts w:ascii="Arial" w:hAnsi="Arial" w:cs="Arial"/>
                <w:sz w:val="20"/>
                <w:szCs w:val="20"/>
                <w:lang w:val="uk-UA"/>
              </w:rPr>
            </w:pPr>
            <w:r w:rsidRPr="00813B81">
              <w:rPr>
                <w:rFonts w:ascii="Arial" w:hAnsi="Arial" w:cs="Arial"/>
                <w:sz w:val="20"/>
                <w:szCs w:val="20"/>
                <w:lang w:val="uk-UA"/>
              </w:rPr>
              <w:t>Дата заповнення бюлетеня акціонером (представником акціонера):</w:t>
            </w:r>
          </w:p>
        </w:tc>
        <w:tc>
          <w:tcPr>
            <w:tcW w:w="3685" w:type="dxa"/>
            <w:vAlign w:val="center"/>
          </w:tcPr>
          <w:p w:rsidR="00037A87" w:rsidRPr="00813B81" w:rsidRDefault="00037A87" w:rsidP="00AF432D">
            <w:pPr>
              <w:contextualSpacing/>
              <w:rPr>
                <w:rFonts w:ascii="Arial" w:hAnsi="Arial" w:cs="Arial"/>
                <w:sz w:val="20"/>
                <w:szCs w:val="20"/>
                <w:lang w:val="uk-UA"/>
              </w:rPr>
            </w:pPr>
          </w:p>
        </w:tc>
      </w:tr>
    </w:tbl>
    <w:p w:rsidR="00037A87" w:rsidRPr="00813B81" w:rsidRDefault="00037A87" w:rsidP="00037A87">
      <w:pPr>
        <w:rPr>
          <w:rFonts w:ascii="Arial" w:hAnsi="Arial" w:cs="Arial"/>
          <w:sz w:val="20"/>
          <w:szCs w:val="20"/>
          <w:lang w:val="uk-U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685"/>
      </w:tblGrid>
      <w:tr w:rsidR="00037A87" w:rsidRPr="00813B81" w:rsidTr="00AF432D">
        <w:trPr>
          <w:trHeight w:val="228"/>
        </w:trPr>
        <w:tc>
          <w:tcPr>
            <w:tcW w:w="10348" w:type="dxa"/>
            <w:gridSpan w:val="2"/>
            <w:shd w:val="clear" w:color="auto" w:fill="D9D9D9"/>
            <w:vAlign w:val="center"/>
          </w:tcPr>
          <w:p w:rsidR="00037A87" w:rsidRPr="00813B81" w:rsidRDefault="00037A87" w:rsidP="00AF432D">
            <w:pPr>
              <w:contextualSpacing/>
              <w:rPr>
                <w:rFonts w:ascii="Arial" w:hAnsi="Arial" w:cs="Arial"/>
                <w:bCs/>
                <w:color w:val="000000"/>
                <w:sz w:val="20"/>
                <w:szCs w:val="20"/>
                <w:lang w:val="uk-UA"/>
              </w:rPr>
            </w:pPr>
            <w:r w:rsidRPr="00813B81">
              <w:rPr>
                <w:rFonts w:ascii="Arial" w:hAnsi="Arial" w:cs="Arial"/>
                <w:bCs/>
                <w:color w:val="000000"/>
                <w:sz w:val="20"/>
                <w:szCs w:val="20"/>
                <w:lang w:val="uk-UA"/>
              </w:rPr>
              <w:t>Реквізити акціонера:</w:t>
            </w:r>
          </w:p>
        </w:tc>
      </w:tr>
      <w:tr w:rsidR="00037A87" w:rsidRPr="00813B81" w:rsidTr="00AF432D">
        <w:trPr>
          <w:trHeight w:val="40"/>
        </w:trPr>
        <w:tc>
          <w:tcPr>
            <w:tcW w:w="6663" w:type="dxa"/>
            <w:vAlign w:val="center"/>
          </w:tcPr>
          <w:p w:rsidR="00037A87" w:rsidRPr="00813B81" w:rsidRDefault="00037A87" w:rsidP="00AF432D">
            <w:pPr>
              <w:contextualSpacing/>
              <w:jc w:val="both"/>
              <w:rPr>
                <w:rFonts w:ascii="Arial" w:hAnsi="Arial" w:cs="Arial"/>
                <w:bCs/>
                <w:color w:val="000000"/>
                <w:sz w:val="20"/>
                <w:szCs w:val="20"/>
                <w:u w:val="single"/>
                <w:lang w:val="uk-UA"/>
              </w:rPr>
            </w:pPr>
            <w:r w:rsidRPr="00813B81">
              <w:rPr>
                <w:rFonts w:ascii="Arial" w:hAnsi="Arial" w:cs="Arial"/>
                <w:bCs/>
                <w:color w:val="000000"/>
                <w:sz w:val="20"/>
                <w:szCs w:val="20"/>
                <w:lang w:val="uk-UA"/>
              </w:rPr>
              <w:t>Прізвище, ім'я та по батькові/Найменування акціонера</w:t>
            </w:r>
          </w:p>
        </w:tc>
        <w:tc>
          <w:tcPr>
            <w:tcW w:w="3685" w:type="dxa"/>
          </w:tcPr>
          <w:p w:rsidR="00037A87" w:rsidRPr="00813B81" w:rsidRDefault="00037A87" w:rsidP="00AF432D">
            <w:pPr>
              <w:contextualSpacing/>
              <w:jc w:val="both"/>
              <w:rPr>
                <w:rFonts w:ascii="Arial" w:hAnsi="Arial" w:cs="Arial"/>
                <w:bCs/>
                <w:iCs/>
                <w:color w:val="000000"/>
                <w:sz w:val="20"/>
                <w:szCs w:val="20"/>
                <w:lang w:val="uk-UA"/>
              </w:rPr>
            </w:pPr>
          </w:p>
        </w:tc>
      </w:tr>
      <w:tr w:rsidR="00037A87" w:rsidRPr="00813B81" w:rsidTr="00AF432D">
        <w:trPr>
          <w:trHeight w:val="333"/>
        </w:trPr>
        <w:tc>
          <w:tcPr>
            <w:tcW w:w="6663" w:type="dxa"/>
            <w:vAlign w:val="center"/>
          </w:tcPr>
          <w:p w:rsidR="00037A87" w:rsidRPr="00813B81" w:rsidRDefault="00037A87" w:rsidP="00AF432D">
            <w:pPr>
              <w:contextualSpacing/>
              <w:jc w:val="both"/>
              <w:rPr>
                <w:rFonts w:ascii="Arial" w:hAnsi="Arial" w:cs="Arial"/>
                <w:sz w:val="20"/>
                <w:szCs w:val="20"/>
                <w:lang w:val="uk-UA"/>
              </w:rPr>
            </w:pPr>
            <w:r w:rsidRPr="00813B81">
              <w:rPr>
                <w:rFonts w:ascii="Arial" w:hAnsi="Arial" w:cs="Arial"/>
                <w:sz w:val="20"/>
                <w:szCs w:val="20"/>
                <w:lang w:val="uk-UA"/>
              </w:rPr>
              <w:t xml:space="preserve">Назва, серія (за наявності), номер, дата видачі документа, що посвідчує особу акціонера </w:t>
            </w:r>
            <w:r w:rsidRPr="00813B81">
              <w:rPr>
                <w:rFonts w:ascii="Arial" w:hAnsi="Arial" w:cs="Arial"/>
                <w:i/>
                <w:sz w:val="20"/>
                <w:szCs w:val="20"/>
                <w:lang w:val="uk-UA"/>
              </w:rPr>
              <w:t>(для фізичної особи)</w:t>
            </w:r>
          </w:p>
        </w:tc>
        <w:tc>
          <w:tcPr>
            <w:tcW w:w="3685" w:type="dxa"/>
          </w:tcPr>
          <w:p w:rsidR="00037A87" w:rsidRPr="00813B81" w:rsidRDefault="00037A87" w:rsidP="00AF432D">
            <w:pPr>
              <w:contextualSpacing/>
              <w:jc w:val="both"/>
              <w:rPr>
                <w:rFonts w:ascii="Arial" w:hAnsi="Arial" w:cs="Arial"/>
                <w:bCs/>
                <w:sz w:val="20"/>
                <w:szCs w:val="20"/>
                <w:lang w:val="uk-UA"/>
              </w:rPr>
            </w:pPr>
          </w:p>
        </w:tc>
      </w:tr>
      <w:tr w:rsidR="00037A87" w:rsidRPr="00813B81" w:rsidTr="00AF432D">
        <w:trPr>
          <w:trHeight w:val="892"/>
        </w:trPr>
        <w:tc>
          <w:tcPr>
            <w:tcW w:w="6663" w:type="dxa"/>
            <w:vAlign w:val="center"/>
          </w:tcPr>
          <w:p w:rsidR="00037A87" w:rsidRPr="00813B81" w:rsidRDefault="00037A87" w:rsidP="00AF432D">
            <w:pPr>
              <w:contextualSpacing/>
              <w:jc w:val="both"/>
              <w:rPr>
                <w:rFonts w:ascii="Arial" w:hAnsi="Arial" w:cs="Arial"/>
                <w:sz w:val="20"/>
                <w:szCs w:val="20"/>
                <w:lang w:val="uk-UA"/>
              </w:rPr>
            </w:pPr>
            <w:r w:rsidRPr="00813B81">
              <w:rPr>
                <w:rFonts w:ascii="Arial" w:hAnsi="Arial" w:cs="Arial"/>
                <w:sz w:val="20"/>
                <w:szCs w:val="20"/>
                <w:lang w:val="uk-UA"/>
              </w:rPr>
              <w:t xml:space="preserve">Реєстраційний номер облікової картки платника податків </w:t>
            </w:r>
            <w:r w:rsidRPr="00813B81">
              <w:rPr>
                <w:rFonts w:ascii="Arial" w:hAnsi="Arial" w:cs="Arial"/>
                <w:i/>
                <w:sz w:val="20"/>
                <w:szCs w:val="20"/>
                <w:lang w:val="uk-UA"/>
              </w:rPr>
              <w:t xml:space="preserve">(для акціонера –  фізичної особи (за наявності)) </w:t>
            </w:r>
            <w:r w:rsidRPr="00813B81">
              <w:rPr>
                <w:rFonts w:ascii="Arial" w:hAnsi="Arial" w:cs="Arial"/>
                <w:sz w:val="20"/>
                <w:szCs w:val="20"/>
                <w:lang w:val="uk-UA"/>
              </w:rPr>
              <w:t xml:space="preserve">або ідентифікаційний код юридичної особи (Код за ЄДРПОУ) – акціонера  </w:t>
            </w:r>
            <w:r w:rsidRPr="00813B81">
              <w:rPr>
                <w:rFonts w:ascii="Arial" w:hAnsi="Arial" w:cs="Arial"/>
                <w:i/>
                <w:sz w:val="20"/>
                <w:szCs w:val="20"/>
                <w:lang w:val="uk-UA"/>
              </w:rPr>
              <w:t>(для юридичних осіб зареєстрованих в Україні)</w:t>
            </w:r>
            <w:r w:rsidRPr="00813B81">
              <w:rPr>
                <w:rFonts w:ascii="Arial" w:hAnsi="Arial" w:cs="Arial"/>
                <w:sz w:val="20"/>
                <w:szCs w:val="20"/>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813B81">
              <w:rPr>
                <w:rFonts w:ascii="Arial" w:hAnsi="Arial" w:cs="Arial"/>
                <w:i/>
                <w:sz w:val="20"/>
                <w:szCs w:val="20"/>
                <w:lang w:val="uk-UA"/>
              </w:rPr>
              <w:t>(для юридичних осіб зареєстрованих поза територією України)</w:t>
            </w:r>
            <w:r w:rsidRPr="00813B81">
              <w:rPr>
                <w:rFonts w:ascii="Arial" w:hAnsi="Arial" w:cs="Arial"/>
                <w:sz w:val="20"/>
                <w:szCs w:val="20"/>
                <w:lang w:val="uk-UA"/>
              </w:rPr>
              <w:t xml:space="preserve"> </w:t>
            </w:r>
          </w:p>
        </w:tc>
        <w:tc>
          <w:tcPr>
            <w:tcW w:w="3685" w:type="dxa"/>
          </w:tcPr>
          <w:p w:rsidR="00037A87" w:rsidRPr="00813B81" w:rsidRDefault="00037A87" w:rsidP="00AF432D">
            <w:pPr>
              <w:contextualSpacing/>
              <w:jc w:val="both"/>
              <w:rPr>
                <w:rFonts w:ascii="Arial" w:hAnsi="Arial" w:cs="Arial"/>
                <w:bCs/>
                <w:sz w:val="20"/>
                <w:szCs w:val="20"/>
                <w:lang w:val="uk-UA"/>
              </w:rPr>
            </w:pPr>
          </w:p>
        </w:tc>
      </w:tr>
    </w:tbl>
    <w:p w:rsidR="00037A87" w:rsidRPr="00813B81" w:rsidRDefault="00037A87" w:rsidP="00037A87">
      <w:pPr>
        <w:rPr>
          <w:rFonts w:ascii="Arial" w:hAnsi="Arial" w:cs="Arial"/>
          <w:sz w:val="20"/>
          <w:szCs w:val="20"/>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685"/>
      </w:tblGrid>
      <w:tr w:rsidR="00037A87" w:rsidRPr="00813B81" w:rsidTr="00AF432D">
        <w:trPr>
          <w:trHeight w:val="60"/>
        </w:trPr>
        <w:tc>
          <w:tcPr>
            <w:tcW w:w="10314" w:type="dxa"/>
            <w:gridSpan w:val="2"/>
            <w:shd w:val="clear" w:color="auto" w:fill="D9D9D9"/>
            <w:vAlign w:val="center"/>
          </w:tcPr>
          <w:p w:rsidR="00037A87" w:rsidRPr="00813B81" w:rsidRDefault="00037A87" w:rsidP="00AF432D">
            <w:pPr>
              <w:contextualSpacing/>
              <w:rPr>
                <w:rFonts w:ascii="Arial" w:hAnsi="Arial" w:cs="Arial"/>
                <w:sz w:val="20"/>
                <w:szCs w:val="20"/>
                <w:lang w:val="uk-UA"/>
              </w:rPr>
            </w:pPr>
            <w:r w:rsidRPr="00813B81">
              <w:rPr>
                <w:rFonts w:ascii="Arial" w:hAnsi="Arial" w:cs="Arial"/>
                <w:sz w:val="20"/>
                <w:szCs w:val="20"/>
                <w:lang w:val="uk-UA"/>
              </w:rPr>
              <w:t>Реквізити представника акціонера (за наявності):</w:t>
            </w:r>
          </w:p>
        </w:tc>
      </w:tr>
      <w:tr w:rsidR="00037A87" w:rsidRPr="00813B81" w:rsidTr="00AF432D">
        <w:trPr>
          <w:trHeight w:val="505"/>
        </w:trPr>
        <w:tc>
          <w:tcPr>
            <w:tcW w:w="6629" w:type="dxa"/>
            <w:vAlign w:val="center"/>
          </w:tcPr>
          <w:p w:rsidR="00037A87" w:rsidRPr="00813B81" w:rsidRDefault="00037A87" w:rsidP="00AF432D">
            <w:pPr>
              <w:contextualSpacing/>
              <w:jc w:val="both"/>
              <w:rPr>
                <w:rFonts w:ascii="Arial" w:hAnsi="Arial" w:cs="Arial"/>
                <w:i/>
                <w:sz w:val="20"/>
                <w:szCs w:val="20"/>
                <w:lang w:val="uk-UA"/>
              </w:rPr>
            </w:pPr>
            <w:r w:rsidRPr="00813B81">
              <w:rPr>
                <w:rFonts w:ascii="Arial" w:hAnsi="Arial" w:cs="Arial"/>
                <w:sz w:val="20"/>
                <w:szCs w:val="20"/>
                <w:lang w:val="uk-UA"/>
              </w:rPr>
              <w:t>Прізвище, ім'я та по батькові</w:t>
            </w:r>
            <w:r w:rsidRPr="00813B81">
              <w:rPr>
                <w:rFonts w:ascii="Arial" w:hAnsi="Arial" w:cs="Arial"/>
                <w:bCs/>
                <w:color w:val="000000"/>
                <w:sz w:val="20"/>
                <w:szCs w:val="20"/>
                <w:lang w:val="uk-UA"/>
              </w:rPr>
              <w:t>/ Найменування</w:t>
            </w:r>
            <w:r w:rsidRPr="00813B81">
              <w:rPr>
                <w:rFonts w:ascii="Arial" w:hAnsi="Arial" w:cs="Arial"/>
                <w:sz w:val="20"/>
                <w:szCs w:val="20"/>
                <w:lang w:val="uk-UA"/>
              </w:rPr>
              <w:t xml:space="preserve"> представника акціонера </w:t>
            </w:r>
            <w:r w:rsidRPr="00813B81">
              <w:rPr>
                <w:rFonts w:ascii="Arial" w:hAnsi="Arial" w:cs="Arial"/>
                <w:i/>
                <w:sz w:val="20"/>
                <w:szCs w:val="20"/>
                <w:lang w:val="uk-UA"/>
              </w:rPr>
              <w:t>(а також прізвище, ім'я та по батькові фізичної особи – представника юридичної особи – представника акціонера (за наявності))</w:t>
            </w:r>
          </w:p>
        </w:tc>
        <w:tc>
          <w:tcPr>
            <w:tcW w:w="3685" w:type="dxa"/>
          </w:tcPr>
          <w:p w:rsidR="00037A87" w:rsidRPr="00813B81" w:rsidRDefault="00037A87" w:rsidP="00AF432D">
            <w:pPr>
              <w:contextualSpacing/>
              <w:jc w:val="both"/>
              <w:rPr>
                <w:rFonts w:ascii="Arial" w:hAnsi="Arial" w:cs="Arial"/>
                <w:bCs/>
                <w:sz w:val="20"/>
                <w:szCs w:val="20"/>
                <w:lang w:val="uk-UA"/>
              </w:rPr>
            </w:pPr>
          </w:p>
        </w:tc>
      </w:tr>
      <w:tr w:rsidR="00037A87" w:rsidRPr="00813B81" w:rsidTr="00AF432D">
        <w:trPr>
          <w:trHeight w:val="287"/>
        </w:trPr>
        <w:tc>
          <w:tcPr>
            <w:tcW w:w="6629" w:type="dxa"/>
          </w:tcPr>
          <w:p w:rsidR="00037A87" w:rsidRPr="00813B81" w:rsidRDefault="00037A87" w:rsidP="00AF432D">
            <w:pPr>
              <w:contextualSpacing/>
              <w:jc w:val="both"/>
              <w:rPr>
                <w:rFonts w:ascii="Arial" w:hAnsi="Arial" w:cs="Arial"/>
                <w:sz w:val="20"/>
                <w:szCs w:val="20"/>
                <w:lang w:val="uk-UA"/>
              </w:rPr>
            </w:pPr>
            <w:r w:rsidRPr="00813B81">
              <w:rPr>
                <w:rFonts w:ascii="Arial" w:hAnsi="Arial" w:cs="Arial"/>
                <w:sz w:val="20"/>
                <w:szCs w:val="20"/>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813B81">
              <w:rPr>
                <w:rFonts w:ascii="Arial" w:hAnsi="Arial" w:cs="Arial"/>
                <w:i/>
                <w:sz w:val="20"/>
                <w:szCs w:val="20"/>
                <w:lang w:val="uk-UA"/>
              </w:rPr>
              <w:t>(для фізичної особи)</w:t>
            </w:r>
          </w:p>
        </w:tc>
        <w:tc>
          <w:tcPr>
            <w:tcW w:w="3685" w:type="dxa"/>
          </w:tcPr>
          <w:p w:rsidR="00037A87" w:rsidRPr="00813B81" w:rsidRDefault="00037A87" w:rsidP="00AF432D">
            <w:pPr>
              <w:contextualSpacing/>
              <w:jc w:val="both"/>
              <w:rPr>
                <w:rFonts w:ascii="Arial" w:hAnsi="Arial" w:cs="Arial"/>
                <w:bCs/>
                <w:sz w:val="20"/>
                <w:szCs w:val="20"/>
                <w:lang w:val="uk-UA"/>
              </w:rPr>
            </w:pPr>
          </w:p>
        </w:tc>
      </w:tr>
      <w:tr w:rsidR="00037A87" w:rsidRPr="00813B81" w:rsidTr="00AF432D">
        <w:trPr>
          <w:trHeight w:val="934"/>
        </w:trPr>
        <w:tc>
          <w:tcPr>
            <w:tcW w:w="6629" w:type="dxa"/>
          </w:tcPr>
          <w:p w:rsidR="00037A87" w:rsidRPr="00813B81" w:rsidRDefault="00037A87" w:rsidP="00AF432D">
            <w:pPr>
              <w:contextualSpacing/>
              <w:jc w:val="both"/>
              <w:rPr>
                <w:rFonts w:ascii="Arial" w:hAnsi="Arial" w:cs="Arial"/>
                <w:sz w:val="20"/>
                <w:szCs w:val="20"/>
                <w:lang w:val="uk-UA"/>
              </w:rPr>
            </w:pPr>
            <w:r w:rsidRPr="00813B81">
              <w:rPr>
                <w:rFonts w:ascii="Arial" w:hAnsi="Arial" w:cs="Arial"/>
                <w:sz w:val="20"/>
                <w:szCs w:val="20"/>
                <w:lang w:val="uk-UA"/>
              </w:rPr>
              <w:t xml:space="preserve">Реєстраційний номер облікової картки платника податків </w:t>
            </w:r>
            <w:r w:rsidRPr="00813B81">
              <w:rPr>
                <w:rFonts w:ascii="Arial" w:hAnsi="Arial" w:cs="Arial"/>
                <w:i/>
                <w:sz w:val="20"/>
                <w:szCs w:val="20"/>
                <w:lang w:val="uk-UA"/>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r w:rsidRPr="00813B81">
              <w:rPr>
                <w:rFonts w:ascii="Arial" w:hAnsi="Arial" w:cs="Arial"/>
                <w:sz w:val="20"/>
                <w:szCs w:val="20"/>
                <w:lang w:val="uk-UA"/>
              </w:rPr>
              <w:t xml:space="preserve">та за наявності ідентифікаційний код юридичної особи (Код за ЄДРПОУ) – представника акціонера  </w:t>
            </w:r>
            <w:r w:rsidRPr="00813B81">
              <w:rPr>
                <w:rFonts w:ascii="Arial" w:hAnsi="Arial" w:cs="Arial"/>
                <w:i/>
                <w:sz w:val="20"/>
                <w:szCs w:val="20"/>
                <w:lang w:val="uk-UA"/>
              </w:rPr>
              <w:t>(для юридичних осіб зареєстрованих в Україні)</w:t>
            </w:r>
            <w:r w:rsidRPr="00813B81">
              <w:rPr>
                <w:rFonts w:ascii="Arial" w:hAnsi="Arial" w:cs="Arial"/>
                <w:sz w:val="20"/>
                <w:szCs w:val="20"/>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813B81">
              <w:rPr>
                <w:rFonts w:ascii="Arial" w:hAnsi="Arial" w:cs="Arial"/>
                <w:i/>
                <w:sz w:val="20"/>
                <w:szCs w:val="20"/>
                <w:lang w:val="uk-UA"/>
              </w:rPr>
              <w:t>(для юридичних осіб зареєстрованих поза територією України)</w:t>
            </w:r>
          </w:p>
        </w:tc>
        <w:tc>
          <w:tcPr>
            <w:tcW w:w="3685" w:type="dxa"/>
          </w:tcPr>
          <w:p w:rsidR="00037A87" w:rsidRPr="00813B81" w:rsidRDefault="00037A87" w:rsidP="00AF432D">
            <w:pPr>
              <w:contextualSpacing/>
              <w:jc w:val="both"/>
              <w:rPr>
                <w:rFonts w:ascii="Arial" w:hAnsi="Arial" w:cs="Arial"/>
                <w:bCs/>
                <w:sz w:val="20"/>
                <w:szCs w:val="20"/>
                <w:lang w:val="uk-UA"/>
              </w:rPr>
            </w:pPr>
          </w:p>
        </w:tc>
      </w:tr>
      <w:tr w:rsidR="00037A87" w:rsidRPr="00813B81" w:rsidTr="00AF432D">
        <w:trPr>
          <w:trHeight w:val="60"/>
        </w:trPr>
        <w:tc>
          <w:tcPr>
            <w:tcW w:w="6629" w:type="dxa"/>
          </w:tcPr>
          <w:p w:rsidR="00037A87" w:rsidRPr="00813B81" w:rsidRDefault="00037A87" w:rsidP="00AF432D">
            <w:pPr>
              <w:contextualSpacing/>
              <w:jc w:val="both"/>
              <w:rPr>
                <w:rFonts w:ascii="Arial" w:hAnsi="Arial" w:cs="Arial"/>
                <w:sz w:val="20"/>
                <w:szCs w:val="20"/>
                <w:lang w:val="uk-UA"/>
              </w:rPr>
            </w:pPr>
            <w:r w:rsidRPr="00813B81">
              <w:rPr>
                <w:rFonts w:ascii="Arial" w:hAnsi="Arial" w:cs="Arial"/>
                <w:sz w:val="20"/>
                <w:szCs w:val="20"/>
                <w:lang w:val="uk-UA"/>
              </w:rPr>
              <w:t xml:space="preserve">Документ на підставі якого діє представник акціонера </w:t>
            </w:r>
            <w:r w:rsidRPr="00813B81">
              <w:rPr>
                <w:rFonts w:ascii="Arial" w:hAnsi="Arial" w:cs="Arial"/>
                <w:i/>
                <w:sz w:val="20"/>
                <w:szCs w:val="20"/>
                <w:lang w:val="uk-UA"/>
              </w:rPr>
              <w:t>(дата видачі, строк дії та номер)</w:t>
            </w:r>
          </w:p>
        </w:tc>
        <w:tc>
          <w:tcPr>
            <w:tcW w:w="3685" w:type="dxa"/>
          </w:tcPr>
          <w:p w:rsidR="00037A87" w:rsidRPr="00813B81" w:rsidRDefault="00037A87" w:rsidP="00AF432D">
            <w:pPr>
              <w:contextualSpacing/>
              <w:jc w:val="both"/>
              <w:rPr>
                <w:rFonts w:ascii="Arial" w:hAnsi="Arial" w:cs="Arial"/>
                <w:bCs/>
                <w:sz w:val="20"/>
                <w:szCs w:val="20"/>
                <w:lang w:val="uk-UA"/>
              </w:rPr>
            </w:pPr>
          </w:p>
        </w:tc>
      </w:tr>
    </w:tbl>
    <w:p w:rsidR="00037A87" w:rsidRPr="00813B81" w:rsidRDefault="00037A87" w:rsidP="00037A87">
      <w:pPr>
        <w:rPr>
          <w:rFonts w:ascii="Arial" w:hAnsi="Arial" w:cs="Arial"/>
          <w:sz w:val="20"/>
          <w:szCs w:val="20"/>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087"/>
      </w:tblGrid>
      <w:tr w:rsidR="00037A87" w:rsidRPr="00813B81" w:rsidTr="00AF432D">
        <w:trPr>
          <w:trHeight w:val="59"/>
        </w:trPr>
        <w:tc>
          <w:tcPr>
            <w:tcW w:w="10314" w:type="dxa"/>
            <w:gridSpan w:val="2"/>
            <w:shd w:val="clear" w:color="auto" w:fill="D9D9D9"/>
            <w:vAlign w:val="center"/>
          </w:tcPr>
          <w:p w:rsidR="00037A87" w:rsidRPr="00813B81" w:rsidRDefault="00037A87" w:rsidP="00AF432D">
            <w:pPr>
              <w:contextualSpacing/>
              <w:rPr>
                <w:rFonts w:ascii="Arial" w:hAnsi="Arial" w:cs="Arial"/>
                <w:b/>
                <w:bCs/>
                <w:sz w:val="20"/>
                <w:szCs w:val="20"/>
                <w:lang w:val="uk-UA"/>
              </w:rPr>
            </w:pPr>
            <w:r w:rsidRPr="00813B81">
              <w:rPr>
                <w:rFonts w:ascii="Arial" w:hAnsi="Arial" w:cs="Arial"/>
                <w:b/>
                <w:bCs/>
                <w:color w:val="000000"/>
                <w:sz w:val="20"/>
                <w:szCs w:val="20"/>
                <w:lang w:val="uk-UA"/>
              </w:rPr>
              <w:t>Кількість голосів, що належать акціонеру:</w:t>
            </w:r>
          </w:p>
        </w:tc>
      </w:tr>
      <w:tr w:rsidR="00037A87" w:rsidRPr="00813B81" w:rsidTr="00AF432D">
        <w:trPr>
          <w:trHeight w:val="266"/>
        </w:trPr>
        <w:tc>
          <w:tcPr>
            <w:tcW w:w="3227" w:type="dxa"/>
          </w:tcPr>
          <w:p w:rsidR="00037A87" w:rsidRPr="00813B81" w:rsidRDefault="00037A87" w:rsidP="00AF432D">
            <w:pPr>
              <w:contextualSpacing/>
              <w:jc w:val="both"/>
              <w:rPr>
                <w:rFonts w:ascii="Arial" w:hAnsi="Arial" w:cs="Arial"/>
                <w:bCs/>
                <w:sz w:val="20"/>
                <w:szCs w:val="20"/>
                <w:lang w:val="uk-UA"/>
              </w:rPr>
            </w:pPr>
          </w:p>
        </w:tc>
        <w:tc>
          <w:tcPr>
            <w:tcW w:w="7087" w:type="dxa"/>
          </w:tcPr>
          <w:p w:rsidR="00037A87" w:rsidRPr="00813B81" w:rsidRDefault="00037A87" w:rsidP="00AF432D">
            <w:pPr>
              <w:contextualSpacing/>
              <w:jc w:val="both"/>
              <w:rPr>
                <w:rFonts w:ascii="Arial" w:hAnsi="Arial" w:cs="Arial"/>
                <w:bCs/>
                <w:sz w:val="20"/>
                <w:szCs w:val="20"/>
                <w:lang w:val="uk-UA"/>
              </w:rPr>
            </w:pPr>
          </w:p>
        </w:tc>
      </w:tr>
      <w:tr w:rsidR="00037A87" w:rsidRPr="00813B81" w:rsidTr="00AF432D">
        <w:trPr>
          <w:trHeight w:val="259"/>
        </w:trPr>
        <w:tc>
          <w:tcPr>
            <w:tcW w:w="3227" w:type="dxa"/>
            <w:vAlign w:val="center"/>
          </w:tcPr>
          <w:p w:rsidR="00037A87" w:rsidRPr="00813B81" w:rsidRDefault="00037A87" w:rsidP="00AF432D">
            <w:pPr>
              <w:contextualSpacing/>
              <w:jc w:val="center"/>
              <w:rPr>
                <w:rFonts w:ascii="Arial" w:hAnsi="Arial" w:cs="Arial"/>
                <w:bCs/>
                <w:i/>
                <w:sz w:val="20"/>
                <w:szCs w:val="20"/>
                <w:lang w:val="uk-UA"/>
              </w:rPr>
            </w:pPr>
            <w:r w:rsidRPr="00813B81">
              <w:rPr>
                <w:rFonts w:ascii="Arial" w:hAnsi="Arial" w:cs="Arial"/>
                <w:bCs/>
                <w:i/>
                <w:sz w:val="20"/>
                <w:szCs w:val="20"/>
                <w:lang w:val="uk-UA"/>
              </w:rPr>
              <w:t>(кількість голосів числом)</w:t>
            </w:r>
          </w:p>
        </w:tc>
        <w:tc>
          <w:tcPr>
            <w:tcW w:w="7087" w:type="dxa"/>
          </w:tcPr>
          <w:p w:rsidR="00037A87" w:rsidRPr="00813B81" w:rsidRDefault="00037A87" w:rsidP="00AF432D">
            <w:pPr>
              <w:contextualSpacing/>
              <w:jc w:val="center"/>
              <w:rPr>
                <w:rFonts w:ascii="Arial" w:hAnsi="Arial" w:cs="Arial"/>
                <w:bCs/>
                <w:sz w:val="20"/>
                <w:szCs w:val="20"/>
                <w:lang w:val="uk-UA"/>
              </w:rPr>
            </w:pPr>
            <w:r w:rsidRPr="00813B81">
              <w:rPr>
                <w:rFonts w:ascii="Arial" w:hAnsi="Arial" w:cs="Arial"/>
                <w:bCs/>
                <w:i/>
                <w:sz w:val="20"/>
                <w:szCs w:val="20"/>
                <w:lang w:val="uk-UA"/>
              </w:rPr>
              <w:t>(кількість голосів прописом)</w:t>
            </w:r>
          </w:p>
        </w:tc>
      </w:tr>
    </w:tbl>
    <w:p w:rsidR="00037A87" w:rsidRPr="00813B81" w:rsidRDefault="00037A87" w:rsidP="00037A87">
      <w:pPr>
        <w:rPr>
          <w:rFonts w:ascii="Arial" w:hAnsi="Arial" w:cs="Arial"/>
          <w:sz w:val="20"/>
          <w:szCs w:val="20"/>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037A87" w:rsidRPr="00813B81" w:rsidTr="00AF432D">
        <w:trPr>
          <w:trHeight w:val="60"/>
        </w:trPr>
        <w:tc>
          <w:tcPr>
            <w:tcW w:w="10314" w:type="dxa"/>
            <w:shd w:val="clear" w:color="auto" w:fill="D9D9D9"/>
            <w:vAlign w:val="center"/>
          </w:tcPr>
          <w:p w:rsidR="00037A87" w:rsidRPr="00813B81" w:rsidRDefault="00037A87" w:rsidP="00AF432D">
            <w:pPr>
              <w:contextualSpacing/>
              <w:rPr>
                <w:rFonts w:ascii="Arial" w:hAnsi="Arial" w:cs="Arial"/>
                <w:b/>
                <w:bCs/>
                <w:iCs/>
                <w:color w:val="000000"/>
                <w:sz w:val="20"/>
                <w:szCs w:val="20"/>
                <w:lang w:val="uk-UA"/>
              </w:rPr>
            </w:pPr>
            <w:r w:rsidRPr="00813B81">
              <w:rPr>
                <w:rFonts w:ascii="Arial" w:hAnsi="Arial" w:cs="Arial"/>
                <w:b/>
                <w:bCs/>
                <w:iCs/>
                <w:color w:val="000000"/>
                <w:sz w:val="20"/>
                <w:szCs w:val="20"/>
                <w:lang w:val="uk-UA"/>
              </w:rPr>
              <w:t>Голосування з питань порядку денного:</w:t>
            </w:r>
          </w:p>
        </w:tc>
      </w:tr>
    </w:tbl>
    <w:p w:rsidR="00813B81" w:rsidRDefault="00813B81" w:rsidP="00813B81">
      <w:pPr>
        <w:jc w:val="center"/>
        <w:rPr>
          <w:rFonts w:ascii="Arial" w:hAnsi="Arial" w:cs="Arial"/>
          <w:b/>
          <w:sz w:val="20"/>
          <w:szCs w:val="20"/>
          <w:lang w:val="en-US"/>
        </w:rPr>
      </w:pPr>
    </w:p>
    <w:p w:rsidR="008F199D" w:rsidRPr="008F199D" w:rsidRDefault="008F199D" w:rsidP="00813B81">
      <w:pPr>
        <w:jc w:val="center"/>
        <w:rPr>
          <w:rFonts w:ascii="Arial" w:hAnsi="Arial" w:cs="Arial"/>
          <w:b/>
          <w:sz w:val="20"/>
          <w:szCs w:val="20"/>
          <w:lang w:val="en-US"/>
        </w:rPr>
      </w:pPr>
    </w:p>
    <w:p w:rsidR="00813B81" w:rsidRPr="00813B81" w:rsidRDefault="00813B81" w:rsidP="00813B81">
      <w:pPr>
        <w:jc w:val="center"/>
        <w:rPr>
          <w:rFonts w:ascii="Arial" w:hAnsi="Arial" w:cs="Arial"/>
          <w:b/>
          <w:sz w:val="16"/>
          <w:szCs w:val="16"/>
          <w:lang w:val="uk-UA"/>
        </w:rPr>
      </w:pPr>
      <w:r w:rsidRPr="00813B81">
        <w:rPr>
          <w:rFonts w:ascii="Arial" w:hAnsi="Arial" w:cs="Arial"/>
          <w:b/>
          <w:sz w:val="16"/>
          <w:szCs w:val="16"/>
          <w:lang w:val="uk-UA"/>
        </w:rPr>
        <w:t>Увага!</w:t>
      </w:r>
    </w:p>
    <w:p w:rsidR="00813B81" w:rsidRPr="00813B81" w:rsidRDefault="00813B81" w:rsidP="00813B81">
      <w:pPr>
        <w:spacing w:after="240"/>
        <w:jc w:val="center"/>
        <w:rPr>
          <w:rFonts w:ascii="Arial" w:hAnsi="Arial" w:cs="Arial"/>
          <w:b/>
          <w:sz w:val="16"/>
          <w:szCs w:val="16"/>
          <w:lang w:val="uk-UA"/>
        </w:rPr>
      </w:pPr>
      <w:r w:rsidRPr="00813B81">
        <w:rPr>
          <w:rFonts w:ascii="Arial" w:hAnsi="Arial" w:cs="Arial"/>
          <w:b/>
          <w:sz w:val="16"/>
          <w:szCs w:val="16"/>
          <w:lang w:val="uk-UA"/>
        </w:rPr>
        <w:t>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tbl>
      <w:tblPr>
        <w:tblW w:w="0" w:type="auto"/>
        <w:tblLook w:val="04A0" w:firstRow="1" w:lastRow="0" w:firstColumn="1" w:lastColumn="0" w:noHBand="0" w:noVBand="1"/>
      </w:tblPr>
      <w:tblGrid>
        <w:gridCol w:w="3862"/>
        <w:gridCol w:w="279"/>
        <w:gridCol w:w="5430"/>
      </w:tblGrid>
      <w:tr w:rsidR="00813B81" w:rsidRPr="00813B81" w:rsidTr="00813B81">
        <w:tc>
          <w:tcPr>
            <w:tcW w:w="4077" w:type="dxa"/>
            <w:tcBorders>
              <w:top w:val="nil"/>
              <w:left w:val="nil"/>
              <w:bottom w:val="single" w:sz="4" w:space="0" w:color="auto"/>
              <w:right w:val="nil"/>
            </w:tcBorders>
          </w:tcPr>
          <w:p w:rsidR="00813B81" w:rsidRPr="00813B81" w:rsidRDefault="00813B81">
            <w:pPr>
              <w:spacing w:line="276" w:lineRule="auto"/>
              <w:rPr>
                <w:rFonts w:ascii="Arial" w:hAnsi="Arial" w:cs="Arial"/>
                <w:sz w:val="16"/>
                <w:szCs w:val="16"/>
                <w:lang w:val="uk-UA" w:eastAsia="en-US"/>
              </w:rPr>
            </w:pPr>
          </w:p>
        </w:tc>
        <w:tc>
          <w:tcPr>
            <w:tcW w:w="284" w:type="dxa"/>
          </w:tcPr>
          <w:p w:rsidR="00813B81" w:rsidRPr="00813B81" w:rsidRDefault="00813B81">
            <w:pPr>
              <w:spacing w:line="276" w:lineRule="auto"/>
              <w:rPr>
                <w:rFonts w:ascii="Arial" w:hAnsi="Arial" w:cs="Arial"/>
                <w:sz w:val="16"/>
                <w:szCs w:val="16"/>
                <w:lang w:val="uk-UA" w:eastAsia="en-US"/>
              </w:rPr>
            </w:pPr>
          </w:p>
        </w:tc>
        <w:tc>
          <w:tcPr>
            <w:tcW w:w="5776" w:type="dxa"/>
            <w:tcBorders>
              <w:top w:val="nil"/>
              <w:left w:val="nil"/>
              <w:bottom w:val="single" w:sz="4" w:space="0" w:color="auto"/>
              <w:right w:val="nil"/>
            </w:tcBorders>
          </w:tcPr>
          <w:p w:rsidR="00813B81" w:rsidRPr="00813B81" w:rsidRDefault="00813B81">
            <w:pPr>
              <w:spacing w:line="276" w:lineRule="auto"/>
              <w:rPr>
                <w:rFonts w:ascii="Arial" w:hAnsi="Arial" w:cs="Arial"/>
                <w:sz w:val="16"/>
                <w:szCs w:val="16"/>
                <w:lang w:val="uk-UA" w:eastAsia="en-US"/>
              </w:rPr>
            </w:pPr>
          </w:p>
        </w:tc>
      </w:tr>
      <w:tr w:rsidR="00813B81" w:rsidRPr="00813B81" w:rsidTr="00813B81">
        <w:tc>
          <w:tcPr>
            <w:tcW w:w="4077" w:type="dxa"/>
            <w:tcBorders>
              <w:top w:val="single" w:sz="4" w:space="0" w:color="auto"/>
              <w:left w:val="nil"/>
              <w:bottom w:val="nil"/>
              <w:right w:val="nil"/>
            </w:tcBorders>
            <w:hideMark/>
          </w:tcPr>
          <w:p w:rsidR="00813B81" w:rsidRPr="00813B81" w:rsidRDefault="00813B81">
            <w:pPr>
              <w:spacing w:line="276" w:lineRule="auto"/>
              <w:jc w:val="center"/>
              <w:rPr>
                <w:rFonts w:ascii="Arial" w:hAnsi="Arial" w:cs="Arial"/>
                <w:sz w:val="16"/>
                <w:szCs w:val="16"/>
                <w:lang w:val="uk-UA" w:eastAsia="en-US"/>
              </w:rPr>
            </w:pPr>
            <w:proofErr w:type="spellStart"/>
            <w:proofErr w:type="gramStart"/>
            <w:r w:rsidRPr="00813B81">
              <w:rPr>
                <w:rFonts w:ascii="Arial" w:hAnsi="Arial" w:cs="Arial"/>
                <w:sz w:val="16"/>
                <w:szCs w:val="16"/>
                <w:lang w:eastAsia="en-US"/>
              </w:rPr>
              <w:t>П</w:t>
            </w:r>
            <w:proofErr w:type="gramEnd"/>
            <w:r w:rsidRPr="00813B81">
              <w:rPr>
                <w:rFonts w:ascii="Arial" w:hAnsi="Arial" w:cs="Arial"/>
                <w:sz w:val="16"/>
                <w:szCs w:val="16"/>
                <w:lang w:eastAsia="en-US"/>
              </w:rPr>
              <w:t>ідпис</w:t>
            </w:r>
            <w:proofErr w:type="spellEnd"/>
            <w:r w:rsidRPr="00813B81">
              <w:rPr>
                <w:rFonts w:ascii="Arial" w:hAnsi="Arial" w:cs="Arial"/>
                <w:sz w:val="16"/>
                <w:szCs w:val="16"/>
                <w:lang w:eastAsia="en-US"/>
              </w:rPr>
              <w:t xml:space="preserve"> </w:t>
            </w:r>
            <w:proofErr w:type="spellStart"/>
            <w:r w:rsidRPr="00813B81">
              <w:rPr>
                <w:rFonts w:ascii="Arial" w:hAnsi="Arial" w:cs="Arial"/>
                <w:sz w:val="16"/>
                <w:szCs w:val="16"/>
                <w:lang w:eastAsia="en-US"/>
              </w:rPr>
              <w:t>акціонера</w:t>
            </w:r>
            <w:proofErr w:type="spellEnd"/>
            <w:r w:rsidRPr="00813B81">
              <w:rPr>
                <w:rFonts w:ascii="Arial" w:hAnsi="Arial" w:cs="Arial"/>
                <w:sz w:val="16"/>
                <w:szCs w:val="16"/>
                <w:lang w:eastAsia="en-US"/>
              </w:rPr>
              <w:t xml:space="preserve"> (</w:t>
            </w:r>
            <w:proofErr w:type="spellStart"/>
            <w:r w:rsidRPr="00813B81">
              <w:rPr>
                <w:rFonts w:ascii="Arial" w:hAnsi="Arial" w:cs="Arial"/>
                <w:sz w:val="16"/>
                <w:szCs w:val="16"/>
                <w:lang w:eastAsia="en-US"/>
              </w:rPr>
              <w:t>представника</w:t>
            </w:r>
            <w:proofErr w:type="spellEnd"/>
            <w:r w:rsidRPr="00813B81">
              <w:rPr>
                <w:rFonts w:ascii="Arial" w:hAnsi="Arial" w:cs="Arial"/>
                <w:sz w:val="16"/>
                <w:szCs w:val="16"/>
                <w:lang w:eastAsia="en-US"/>
              </w:rPr>
              <w:t xml:space="preserve"> </w:t>
            </w:r>
            <w:proofErr w:type="spellStart"/>
            <w:r w:rsidRPr="00813B81">
              <w:rPr>
                <w:rFonts w:ascii="Arial" w:hAnsi="Arial" w:cs="Arial"/>
                <w:sz w:val="16"/>
                <w:szCs w:val="16"/>
                <w:lang w:eastAsia="en-US"/>
              </w:rPr>
              <w:t>акціонера</w:t>
            </w:r>
            <w:proofErr w:type="spellEnd"/>
            <w:r w:rsidRPr="00813B81">
              <w:rPr>
                <w:rFonts w:ascii="Arial" w:hAnsi="Arial" w:cs="Arial"/>
                <w:sz w:val="16"/>
                <w:szCs w:val="16"/>
                <w:lang w:eastAsia="en-US"/>
              </w:rPr>
              <w:t>)</w:t>
            </w:r>
          </w:p>
        </w:tc>
        <w:tc>
          <w:tcPr>
            <w:tcW w:w="284" w:type="dxa"/>
          </w:tcPr>
          <w:p w:rsidR="00813B81" w:rsidRPr="00813B81" w:rsidRDefault="00813B81">
            <w:pPr>
              <w:spacing w:line="276" w:lineRule="auto"/>
              <w:rPr>
                <w:rFonts w:ascii="Arial" w:hAnsi="Arial" w:cs="Arial"/>
                <w:sz w:val="16"/>
                <w:szCs w:val="16"/>
                <w:lang w:val="uk-UA" w:eastAsia="en-US"/>
              </w:rPr>
            </w:pPr>
          </w:p>
        </w:tc>
        <w:tc>
          <w:tcPr>
            <w:tcW w:w="5776" w:type="dxa"/>
            <w:tcBorders>
              <w:top w:val="single" w:sz="4" w:space="0" w:color="auto"/>
              <w:left w:val="nil"/>
              <w:bottom w:val="nil"/>
              <w:right w:val="nil"/>
            </w:tcBorders>
            <w:hideMark/>
          </w:tcPr>
          <w:p w:rsidR="00813B81" w:rsidRPr="00813B81" w:rsidRDefault="00813B81">
            <w:pPr>
              <w:spacing w:line="276" w:lineRule="auto"/>
              <w:rPr>
                <w:rFonts w:ascii="Arial" w:hAnsi="Arial" w:cs="Arial"/>
                <w:sz w:val="16"/>
                <w:szCs w:val="16"/>
                <w:lang w:val="uk-UA" w:eastAsia="en-US"/>
              </w:rPr>
            </w:pPr>
            <w:r w:rsidRPr="00813B81">
              <w:rPr>
                <w:rFonts w:ascii="Arial" w:hAnsi="Arial" w:cs="Arial"/>
                <w:sz w:val="16"/>
                <w:szCs w:val="16"/>
                <w:lang w:val="uk-UA" w:eastAsia="en-US"/>
              </w:rPr>
              <w:t>Прізвище, ім'я та по батькові акціонера (представника акціонера)</w:t>
            </w:r>
          </w:p>
        </w:tc>
      </w:tr>
    </w:tbl>
    <w:p w:rsidR="00037A87" w:rsidRPr="00813B81" w:rsidRDefault="00037A87" w:rsidP="00037A87">
      <w:pPr>
        <w:spacing w:before="120"/>
        <w:rPr>
          <w:rFonts w:ascii="Arial" w:hAnsi="Arial" w:cs="Arial"/>
          <w:sz w:val="20"/>
          <w:szCs w:val="20"/>
        </w:rPr>
      </w:pPr>
    </w:p>
    <w:p w:rsidR="00813B81" w:rsidRDefault="00813B81" w:rsidP="00037A87">
      <w:pPr>
        <w:spacing w:before="120"/>
        <w:rPr>
          <w:rFonts w:ascii="Arial" w:hAnsi="Arial" w:cs="Arial"/>
          <w:sz w:val="20"/>
          <w:szCs w:val="20"/>
          <w:lang w:val="en-US"/>
        </w:rPr>
      </w:pPr>
    </w:p>
    <w:p w:rsidR="00813B81" w:rsidRPr="00813B81" w:rsidRDefault="00813B81" w:rsidP="00037A87">
      <w:pPr>
        <w:spacing w:before="120"/>
        <w:rPr>
          <w:rFonts w:ascii="Arial" w:hAnsi="Arial" w:cs="Arial"/>
          <w:sz w:val="20"/>
          <w:szCs w:val="20"/>
          <w:lang w:val="en-US"/>
        </w:rPr>
      </w:pPr>
    </w:p>
    <w:p w:rsidR="00037A87" w:rsidRPr="00813B81" w:rsidRDefault="00037A87" w:rsidP="00037A87">
      <w:pPr>
        <w:pStyle w:val="a3"/>
        <w:numPr>
          <w:ilvl w:val="0"/>
          <w:numId w:val="1"/>
        </w:numPr>
        <w:spacing w:before="120"/>
        <w:rPr>
          <w:rFonts w:ascii="Arial" w:hAnsi="Arial" w:cs="Arial"/>
          <w:b/>
          <w:sz w:val="20"/>
          <w:szCs w:val="20"/>
          <w:u w:val="single"/>
          <w:lang w:val="uk-UA"/>
        </w:rPr>
      </w:pPr>
      <w:r w:rsidRPr="00813B81">
        <w:rPr>
          <w:rFonts w:ascii="Arial" w:hAnsi="Arial" w:cs="Arial"/>
          <w:b/>
          <w:sz w:val="20"/>
          <w:szCs w:val="20"/>
          <w:u w:val="single"/>
          <w:lang w:val="uk-UA"/>
        </w:rPr>
        <w:lastRenderedPageBreak/>
        <w:t>Питання  перше порядку денного, винесене на голосування:</w:t>
      </w:r>
    </w:p>
    <w:p w:rsidR="00037A87" w:rsidRPr="00813B81" w:rsidRDefault="006B0313" w:rsidP="00037A87">
      <w:pPr>
        <w:spacing w:before="120"/>
        <w:ind w:left="60"/>
        <w:rPr>
          <w:rFonts w:ascii="Arial" w:hAnsi="Arial" w:cs="Arial"/>
          <w:sz w:val="20"/>
          <w:szCs w:val="20"/>
          <w:lang w:val="uk-UA" w:eastAsia="en-US"/>
        </w:rPr>
      </w:pPr>
      <w:proofErr w:type="spellStart"/>
      <w:r w:rsidRPr="00813B81">
        <w:rPr>
          <w:rFonts w:ascii="Arial" w:hAnsi="Arial" w:cs="Arial"/>
          <w:sz w:val="20"/>
          <w:szCs w:val="20"/>
          <w:lang w:eastAsia="en-US"/>
        </w:rPr>
        <w:t>Розгляд</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звіту</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Наглядової</w:t>
      </w:r>
      <w:proofErr w:type="spellEnd"/>
      <w:r w:rsidRPr="00813B81">
        <w:rPr>
          <w:rFonts w:ascii="Arial" w:hAnsi="Arial" w:cs="Arial"/>
          <w:sz w:val="20"/>
          <w:szCs w:val="20"/>
          <w:lang w:eastAsia="en-US"/>
        </w:rPr>
        <w:t xml:space="preserve"> ради </w:t>
      </w:r>
      <w:proofErr w:type="spellStart"/>
      <w:r w:rsidRPr="00813B81">
        <w:rPr>
          <w:rFonts w:ascii="Arial" w:hAnsi="Arial" w:cs="Arial"/>
          <w:sz w:val="20"/>
          <w:szCs w:val="20"/>
          <w:lang w:eastAsia="en-US"/>
        </w:rPr>
        <w:t>Товариства</w:t>
      </w:r>
      <w:proofErr w:type="spellEnd"/>
      <w:r w:rsidRPr="00813B81">
        <w:rPr>
          <w:rFonts w:ascii="Arial" w:hAnsi="Arial" w:cs="Arial"/>
          <w:sz w:val="20"/>
          <w:szCs w:val="20"/>
          <w:lang w:eastAsia="en-US"/>
        </w:rPr>
        <w:t xml:space="preserve"> за 202</w:t>
      </w:r>
      <w:r w:rsidRPr="00813B81">
        <w:rPr>
          <w:rFonts w:ascii="Arial" w:hAnsi="Arial" w:cs="Arial"/>
          <w:sz w:val="20"/>
          <w:szCs w:val="20"/>
          <w:lang w:val="uk-UA" w:eastAsia="en-US"/>
        </w:rPr>
        <w:t>2</w:t>
      </w:r>
      <w:r w:rsidRPr="00813B81">
        <w:rPr>
          <w:rFonts w:ascii="Arial" w:hAnsi="Arial" w:cs="Arial"/>
          <w:sz w:val="20"/>
          <w:szCs w:val="20"/>
          <w:lang w:eastAsia="en-US"/>
        </w:rPr>
        <w:t xml:space="preserve"> </w:t>
      </w:r>
      <w:proofErr w:type="spellStart"/>
      <w:proofErr w:type="gramStart"/>
      <w:r w:rsidRPr="00813B81">
        <w:rPr>
          <w:rFonts w:ascii="Arial" w:hAnsi="Arial" w:cs="Arial"/>
          <w:sz w:val="20"/>
          <w:szCs w:val="20"/>
          <w:lang w:eastAsia="en-US"/>
        </w:rPr>
        <w:t>р</w:t>
      </w:r>
      <w:proofErr w:type="gramEnd"/>
      <w:r w:rsidRPr="00813B81">
        <w:rPr>
          <w:rFonts w:ascii="Arial" w:hAnsi="Arial" w:cs="Arial"/>
          <w:sz w:val="20"/>
          <w:szCs w:val="20"/>
          <w:lang w:eastAsia="en-US"/>
        </w:rPr>
        <w:t>ік</w:t>
      </w:r>
      <w:proofErr w:type="spellEnd"/>
      <w:r w:rsidRPr="00813B81">
        <w:rPr>
          <w:rFonts w:ascii="Arial" w:hAnsi="Arial" w:cs="Arial"/>
          <w:sz w:val="20"/>
          <w:szCs w:val="20"/>
          <w:lang w:eastAsia="en-US"/>
        </w:rPr>
        <w:t xml:space="preserve"> та </w:t>
      </w:r>
      <w:proofErr w:type="spellStart"/>
      <w:r w:rsidRPr="00813B81">
        <w:rPr>
          <w:rFonts w:ascii="Arial" w:hAnsi="Arial" w:cs="Arial"/>
          <w:sz w:val="20"/>
          <w:szCs w:val="20"/>
          <w:lang w:eastAsia="en-US"/>
        </w:rPr>
        <w:t>затвердження</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заходів</w:t>
      </w:r>
      <w:proofErr w:type="spellEnd"/>
      <w:r w:rsidRPr="00813B81">
        <w:rPr>
          <w:rFonts w:ascii="Arial" w:hAnsi="Arial" w:cs="Arial"/>
          <w:sz w:val="20"/>
          <w:szCs w:val="20"/>
          <w:lang w:eastAsia="en-US"/>
        </w:rPr>
        <w:t xml:space="preserve"> за результатами </w:t>
      </w:r>
      <w:proofErr w:type="spellStart"/>
      <w:r w:rsidRPr="00813B81">
        <w:rPr>
          <w:rFonts w:ascii="Arial" w:hAnsi="Arial" w:cs="Arial"/>
          <w:sz w:val="20"/>
          <w:szCs w:val="20"/>
          <w:lang w:eastAsia="en-US"/>
        </w:rPr>
        <w:t>його</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розгляду</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Прийняття</w:t>
      </w:r>
      <w:proofErr w:type="spellEnd"/>
      <w:r w:rsidRPr="00813B81">
        <w:rPr>
          <w:rFonts w:ascii="Arial" w:hAnsi="Arial" w:cs="Arial"/>
          <w:sz w:val="20"/>
          <w:szCs w:val="20"/>
          <w:lang w:eastAsia="en-US"/>
        </w:rPr>
        <w:t xml:space="preserve"> </w:t>
      </w:r>
      <w:proofErr w:type="spellStart"/>
      <w:proofErr w:type="gramStart"/>
      <w:r w:rsidRPr="00813B81">
        <w:rPr>
          <w:rFonts w:ascii="Arial" w:hAnsi="Arial" w:cs="Arial"/>
          <w:sz w:val="20"/>
          <w:szCs w:val="20"/>
          <w:lang w:eastAsia="en-US"/>
        </w:rPr>
        <w:t>р</w:t>
      </w:r>
      <w:proofErr w:type="gramEnd"/>
      <w:r w:rsidRPr="00813B81">
        <w:rPr>
          <w:rFonts w:ascii="Arial" w:hAnsi="Arial" w:cs="Arial"/>
          <w:sz w:val="20"/>
          <w:szCs w:val="20"/>
          <w:lang w:eastAsia="en-US"/>
        </w:rPr>
        <w:t>ішення</w:t>
      </w:r>
      <w:proofErr w:type="spellEnd"/>
      <w:r w:rsidRPr="00813B81">
        <w:rPr>
          <w:rFonts w:ascii="Arial" w:hAnsi="Arial" w:cs="Arial"/>
          <w:sz w:val="20"/>
          <w:szCs w:val="20"/>
          <w:lang w:eastAsia="en-US"/>
        </w:rPr>
        <w:t xml:space="preserve"> за </w:t>
      </w:r>
      <w:proofErr w:type="spellStart"/>
      <w:r w:rsidRPr="00813B81">
        <w:rPr>
          <w:rFonts w:ascii="Arial" w:hAnsi="Arial" w:cs="Arial"/>
          <w:sz w:val="20"/>
          <w:szCs w:val="20"/>
          <w:lang w:eastAsia="en-US"/>
        </w:rPr>
        <w:t>наслідками</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розгляду</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звіту</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Наглядової</w:t>
      </w:r>
      <w:proofErr w:type="spellEnd"/>
      <w:r w:rsidRPr="00813B81">
        <w:rPr>
          <w:rFonts w:ascii="Arial" w:hAnsi="Arial" w:cs="Arial"/>
          <w:sz w:val="20"/>
          <w:szCs w:val="20"/>
          <w:lang w:eastAsia="en-US"/>
        </w:rPr>
        <w:t xml:space="preserve"> ради </w:t>
      </w:r>
      <w:proofErr w:type="spellStart"/>
      <w:r w:rsidRPr="00813B81">
        <w:rPr>
          <w:rFonts w:ascii="Arial" w:hAnsi="Arial" w:cs="Arial"/>
          <w:sz w:val="20"/>
          <w:szCs w:val="20"/>
          <w:lang w:eastAsia="en-US"/>
        </w:rPr>
        <w:t>Товариства</w:t>
      </w:r>
      <w:proofErr w:type="spellEnd"/>
      <w:r w:rsidRPr="00813B81">
        <w:rPr>
          <w:rFonts w:ascii="Arial" w:hAnsi="Arial" w:cs="Arial"/>
          <w:sz w:val="20"/>
          <w:szCs w:val="20"/>
          <w:lang w:eastAsia="en-US"/>
        </w:rPr>
        <w:t>.</w:t>
      </w:r>
    </w:p>
    <w:p w:rsidR="006B0313" w:rsidRPr="00813B81" w:rsidRDefault="006B0313" w:rsidP="00037A87">
      <w:pPr>
        <w:spacing w:before="120"/>
        <w:ind w:left="60"/>
        <w:rPr>
          <w:rFonts w:ascii="Arial" w:hAnsi="Arial" w:cs="Arial"/>
          <w:b/>
          <w:sz w:val="20"/>
          <w:szCs w:val="20"/>
          <w:u w:val="single"/>
          <w:lang w:val="uk-UA"/>
        </w:rPr>
      </w:pPr>
    </w:p>
    <w:p w:rsidR="00037A87" w:rsidRPr="00813B81" w:rsidRDefault="00037A87" w:rsidP="00037A87">
      <w:pPr>
        <w:rPr>
          <w:rFonts w:ascii="Arial" w:hAnsi="Arial" w:cs="Arial"/>
          <w:b/>
          <w:sz w:val="20"/>
          <w:szCs w:val="20"/>
          <w:lang w:val="uk-UA"/>
        </w:rPr>
      </w:pPr>
      <w:proofErr w:type="spellStart"/>
      <w:r w:rsidRPr="00813B81">
        <w:rPr>
          <w:rFonts w:ascii="Arial" w:hAnsi="Arial" w:cs="Arial"/>
          <w:b/>
          <w:sz w:val="20"/>
          <w:szCs w:val="20"/>
          <w:lang w:val="uk-UA"/>
        </w:rPr>
        <w:t>Проєкт</w:t>
      </w:r>
      <w:proofErr w:type="spellEnd"/>
      <w:r w:rsidRPr="00813B81">
        <w:rPr>
          <w:rFonts w:ascii="Arial" w:hAnsi="Arial" w:cs="Arial"/>
          <w:b/>
          <w:sz w:val="20"/>
          <w:szCs w:val="20"/>
          <w:lang w:val="uk-UA"/>
        </w:rPr>
        <w:t xml:space="preserve"> рішення по першому питанню порядку денного:</w:t>
      </w:r>
    </w:p>
    <w:p w:rsidR="006B0313" w:rsidRPr="00813B81" w:rsidRDefault="006B0313" w:rsidP="006B0313">
      <w:pPr>
        <w:ind w:firstLine="709"/>
        <w:jc w:val="both"/>
        <w:rPr>
          <w:rFonts w:ascii="Arial" w:hAnsi="Arial" w:cs="Arial"/>
          <w:sz w:val="20"/>
          <w:szCs w:val="20"/>
        </w:rPr>
      </w:pPr>
      <w:r w:rsidRPr="00813B81">
        <w:rPr>
          <w:rFonts w:ascii="Arial" w:hAnsi="Arial" w:cs="Arial"/>
          <w:sz w:val="20"/>
          <w:szCs w:val="20"/>
          <w:lang w:eastAsia="en-US"/>
        </w:rPr>
        <w:t xml:space="preserve">1.1.Діяльність </w:t>
      </w:r>
      <w:proofErr w:type="spellStart"/>
      <w:r w:rsidRPr="00813B81">
        <w:rPr>
          <w:rFonts w:ascii="Arial" w:hAnsi="Arial" w:cs="Arial"/>
          <w:sz w:val="20"/>
          <w:szCs w:val="20"/>
          <w:lang w:eastAsia="en-US"/>
        </w:rPr>
        <w:t>Наглядової</w:t>
      </w:r>
      <w:proofErr w:type="spellEnd"/>
      <w:r w:rsidRPr="00813B81">
        <w:rPr>
          <w:rFonts w:ascii="Arial" w:hAnsi="Arial" w:cs="Arial"/>
          <w:sz w:val="20"/>
          <w:szCs w:val="20"/>
          <w:lang w:eastAsia="en-US"/>
        </w:rPr>
        <w:t xml:space="preserve"> Ради ПРАТ «СК «УНІПОЛІС» за 202</w:t>
      </w:r>
      <w:r w:rsidRPr="00813B81">
        <w:rPr>
          <w:rFonts w:ascii="Arial" w:hAnsi="Arial" w:cs="Arial"/>
          <w:sz w:val="20"/>
          <w:szCs w:val="20"/>
          <w:lang w:val="uk-UA" w:eastAsia="en-US"/>
        </w:rPr>
        <w:t>2</w:t>
      </w:r>
      <w:r w:rsidRPr="00813B81">
        <w:rPr>
          <w:rFonts w:ascii="Arial" w:hAnsi="Arial" w:cs="Arial"/>
          <w:sz w:val="20"/>
          <w:szCs w:val="20"/>
          <w:lang w:eastAsia="en-US"/>
        </w:rPr>
        <w:t xml:space="preserve"> </w:t>
      </w:r>
      <w:proofErr w:type="spellStart"/>
      <w:proofErr w:type="gramStart"/>
      <w:r w:rsidRPr="00813B81">
        <w:rPr>
          <w:rFonts w:ascii="Arial" w:hAnsi="Arial" w:cs="Arial"/>
          <w:sz w:val="20"/>
          <w:szCs w:val="20"/>
          <w:lang w:eastAsia="en-US"/>
        </w:rPr>
        <w:t>р</w:t>
      </w:r>
      <w:proofErr w:type="gramEnd"/>
      <w:r w:rsidRPr="00813B81">
        <w:rPr>
          <w:rFonts w:ascii="Arial" w:hAnsi="Arial" w:cs="Arial"/>
          <w:sz w:val="20"/>
          <w:szCs w:val="20"/>
          <w:lang w:eastAsia="en-US"/>
        </w:rPr>
        <w:t>ік</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вважати</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задовільною</w:t>
      </w:r>
      <w:proofErr w:type="spellEnd"/>
      <w:r w:rsidRPr="00813B81">
        <w:rPr>
          <w:rFonts w:ascii="Arial" w:hAnsi="Arial" w:cs="Arial"/>
          <w:sz w:val="20"/>
          <w:szCs w:val="20"/>
          <w:lang w:eastAsia="en-US"/>
        </w:rPr>
        <w:t xml:space="preserve">. </w:t>
      </w:r>
    </w:p>
    <w:p w:rsidR="006B0313" w:rsidRPr="00813B81" w:rsidRDefault="006B0313" w:rsidP="006B0313">
      <w:pPr>
        <w:spacing w:after="200"/>
        <w:ind w:firstLine="709"/>
        <w:jc w:val="both"/>
        <w:rPr>
          <w:rFonts w:ascii="Arial" w:hAnsi="Arial" w:cs="Arial"/>
          <w:sz w:val="20"/>
          <w:szCs w:val="20"/>
        </w:rPr>
      </w:pPr>
      <w:r w:rsidRPr="00813B81">
        <w:rPr>
          <w:rFonts w:ascii="Arial" w:hAnsi="Arial" w:cs="Arial"/>
          <w:sz w:val="20"/>
          <w:szCs w:val="20"/>
          <w:lang w:eastAsia="en-US"/>
        </w:rPr>
        <w:t xml:space="preserve">1.2.Затвердити </w:t>
      </w:r>
      <w:proofErr w:type="spellStart"/>
      <w:r w:rsidRPr="00813B81">
        <w:rPr>
          <w:rFonts w:ascii="Arial" w:hAnsi="Arial" w:cs="Arial"/>
          <w:sz w:val="20"/>
          <w:szCs w:val="20"/>
          <w:lang w:eastAsia="en-US"/>
        </w:rPr>
        <w:t>звіт</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Наглядової</w:t>
      </w:r>
      <w:proofErr w:type="spellEnd"/>
      <w:r w:rsidRPr="00813B81">
        <w:rPr>
          <w:rFonts w:ascii="Arial" w:hAnsi="Arial" w:cs="Arial"/>
          <w:sz w:val="20"/>
          <w:szCs w:val="20"/>
          <w:lang w:eastAsia="en-US"/>
        </w:rPr>
        <w:t xml:space="preserve"> ради </w:t>
      </w:r>
      <w:proofErr w:type="spellStart"/>
      <w:r w:rsidRPr="00813B81">
        <w:rPr>
          <w:rFonts w:ascii="Arial" w:hAnsi="Arial" w:cs="Arial"/>
          <w:sz w:val="20"/>
          <w:szCs w:val="20"/>
          <w:lang w:eastAsia="en-US"/>
        </w:rPr>
        <w:t>Товариства</w:t>
      </w:r>
      <w:proofErr w:type="spellEnd"/>
      <w:r w:rsidRPr="00813B81">
        <w:rPr>
          <w:rFonts w:ascii="Arial" w:hAnsi="Arial" w:cs="Arial"/>
          <w:sz w:val="20"/>
          <w:szCs w:val="20"/>
          <w:lang w:eastAsia="en-US"/>
        </w:rPr>
        <w:t xml:space="preserve"> за результатами </w:t>
      </w:r>
      <w:proofErr w:type="spellStart"/>
      <w:r w:rsidRPr="00813B81">
        <w:rPr>
          <w:rFonts w:ascii="Arial" w:hAnsi="Arial" w:cs="Arial"/>
          <w:sz w:val="20"/>
          <w:szCs w:val="20"/>
          <w:lang w:eastAsia="en-US"/>
        </w:rPr>
        <w:t>діяльності</w:t>
      </w:r>
      <w:proofErr w:type="spellEnd"/>
      <w:r w:rsidRPr="00813B81">
        <w:rPr>
          <w:rFonts w:ascii="Arial" w:hAnsi="Arial" w:cs="Arial"/>
          <w:sz w:val="20"/>
          <w:szCs w:val="20"/>
          <w:lang w:eastAsia="en-US"/>
        </w:rPr>
        <w:t xml:space="preserve"> у 202</w:t>
      </w:r>
      <w:r w:rsidRPr="00813B81">
        <w:rPr>
          <w:rFonts w:ascii="Arial" w:hAnsi="Arial" w:cs="Arial"/>
          <w:sz w:val="20"/>
          <w:szCs w:val="20"/>
          <w:lang w:val="uk-UA" w:eastAsia="en-US"/>
        </w:rPr>
        <w:t xml:space="preserve">2 </w:t>
      </w:r>
      <w:proofErr w:type="spellStart"/>
      <w:r w:rsidRPr="00813B81">
        <w:rPr>
          <w:rFonts w:ascii="Arial" w:hAnsi="Arial" w:cs="Arial"/>
          <w:sz w:val="20"/>
          <w:szCs w:val="20"/>
          <w:lang w:eastAsia="en-US"/>
        </w:rPr>
        <w:t>році</w:t>
      </w:r>
      <w:proofErr w:type="spellEnd"/>
      <w:r w:rsidRPr="00813B81">
        <w:rPr>
          <w:rFonts w:ascii="Arial" w:hAnsi="Arial" w:cs="Arial"/>
          <w:sz w:val="20"/>
          <w:szCs w:val="20"/>
          <w:lang w:eastAsia="en-US"/>
        </w:rPr>
        <w:t>.</w:t>
      </w:r>
    </w:p>
    <w:tbl>
      <w:tblPr>
        <w:tblW w:w="8583" w:type="dxa"/>
        <w:jc w:val="center"/>
        <w:tblInd w:w="648" w:type="dxa"/>
        <w:tblLook w:val="01E0" w:firstRow="1" w:lastRow="1" w:firstColumn="1" w:lastColumn="1" w:noHBand="0" w:noVBand="0"/>
      </w:tblPr>
      <w:tblGrid>
        <w:gridCol w:w="538"/>
        <w:gridCol w:w="807"/>
        <w:gridCol w:w="1498"/>
        <w:gridCol w:w="544"/>
        <w:gridCol w:w="1454"/>
        <w:gridCol w:w="1149"/>
        <w:gridCol w:w="540"/>
        <w:gridCol w:w="2053"/>
      </w:tblGrid>
      <w:tr w:rsidR="00A2535A" w:rsidRPr="00813B81" w:rsidTr="00B01818">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807"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«ЗА»</w:t>
            </w:r>
          </w:p>
        </w:tc>
        <w:tc>
          <w:tcPr>
            <w:tcW w:w="1498" w:type="dxa"/>
            <w:tcBorders>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1454" w:type="dxa"/>
            <w:tcBorders>
              <w:left w:val="single" w:sz="4" w:space="0" w:color="auto"/>
            </w:tcBorders>
            <w:vAlign w:val="center"/>
          </w:tcPr>
          <w:p w:rsidR="00A2535A" w:rsidRPr="00813B81" w:rsidRDefault="00A2535A" w:rsidP="00B01818">
            <w:pPr>
              <w:jc w:val="center"/>
              <w:rPr>
                <w:rFonts w:ascii="Arial" w:hAnsi="Arial" w:cs="Arial"/>
                <w:sz w:val="20"/>
                <w:szCs w:val="20"/>
                <w:lang w:val="uk-UA"/>
              </w:rPr>
            </w:pPr>
            <w:r w:rsidRPr="00813B81">
              <w:rPr>
                <w:rFonts w:ascii="Arial" w:hAnsi="Arial" w:cs="Arial"/>
                <w:b/>
                <w:sz w:val="20"/>
                <w:szCs w:val="20"/>
                <w:lang w:val="uk-UA"/>
              </w:rPr>
              <w:t>«ПРОТИ»</w:t>
            </w:r>
          </w:p>
        </w:tc>
        <w:tc>
          <w:tcPr>
            <w:tcW w:w="1149" w:type="dxa"/>
            <w:tcBorders>
              <w:top w:val="nil"/>
              <w:left w:val="nil"/>
              <w:bottom w:val="nil"/>
              <w:right w:val="single" w:sz="4" w:space="0" w:color="auto"/>
            </w:tcBorders>
            <w:vAlign w:val="center"/>
          </w:tcPr>
          <w:p w:rsidR="00A2535A" w:rsidRPr="00813B81" w:rsidRDefault="00A2535A" w:rsidP="00B01818">
            <w:pPr>
              <w:jc w:val="center"/>
              <w:rPr>
                <w:rFonts w:ascii="Arial" w:hAnsi="Arial" w:cs="Arial"/>
                <w:b/>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2053"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«УТРИМАВСЯ»</w:t>
            </w:r>
          </w:p>
        </w:tc>
      </w:tr>
    </w:tbl>
    <w:p w:rsidR="00A2535A" w:rsidRPr="00813B81" w:rsidRDefault="00A2535A" w:rsidP="00A2535A">
      <w:pPr>
        <w:spacing w:after="240"/>
        <w:jc w:val="center"/>
        <w:rPr>
          <w:rFonts w:ascii="Arial" w:hAnsi="Arial" w:cs="Arial"/>
          <w:sz w:val="20"/>
          <w:szCs w:val="20"/>
          <w:lang w:val="uk-UA"/>
        </w:rPr>
      </w:pPr>
      <w:r w:rsidRPr="00813B81">
        <w:rPr>
          <w:rFonts w:ascii="Arial" w:hAnsi="Arial" w:cs="Arial"/>
          <w:sz w:val="20"/>
          <w:szCs w:val="20"/>
          <w:lang w:val="uk-UA"/>
        </w:rPr>
        <w:t xml:space="preserve">(позначити   </w:t>
      </w:r>
      <w:r w:rsidRPr="00813B81">
        <w:rPr>
          <w:rFonts w:ascii="Arial" w:hAnsi="Arial" w:cs="Arial"/>
          <w:b/>
          <w:sz w:val="20"/>
          <w:szCs w:val="20"/>
          <w:lang w:val="uk-UA"/>
        </w:rPr>
        <w:sym w:font="Wingdings" w:char="F0FC"/>
      </w:r>
      <w:r w:rsidRPr="00813B81">
        <w:rPr>
          <w:rFonts w:ascii="Arial" w:hAnsi="Arial" w:cs="Arial"/>
          <w:sz w:val="20"/>
          <w:szCs w:val="20"/>
          <w:lang w:val="uk-UA"/>
        </w:rPr>
        <w:t xml:space="preserve">  ВАШ  варіант  рішення)</w:t>
      </w:r>
    </w:p>
    <w:p w:rsidR="00037A87" w:rsidRPr="00813B81" w:rsidRDefault="00037A87" w:rsidP="00037A87">
      <w:pPr>
        <w:pStyle w:val="a3"/>
        <w:tabs>
          <w:tab w:val="left" w:pos="900"/>
        </w:tabs>
        <w:ind w:left="644"/>
        <w:jc w:val="both"/>
        <w:rPr>
          <w:rFonts w:ascii="Arial" w:hAnsi="Arial" w:cs="Arial"/>
          <w:bCs/>
          <w:sz w:val="20"/>
          <w:szCs w:val="20"/>
          <w:lang w:val="uk-UA"/>
        </w:rPr>
      </w:pPr>
    </w:p>
    <w:p w:rsidR="00037A87" w:rsidRPr="00813B81" w:rsidRDefault="00037A87" w:rsidP="00037A87">
      <w:pPr>
        <w:pStyle w:val="a3"/>
        <w:numPr>
          <w:ilvl w:val="0"/>
          <w:numId w:val="1"/>
        </w:numPr>
        <w:spacing w:before="120"/>
        <w:rPr>
          <w:rFonts w:ascii="Arial" w:hAnsi="Arial" w:cs="Arial"/>
          <w:b/>
          <w:sz w:val="20"/>
          <w:szCs w:val="20"/>
          <w:u w:val="single"/>
          <w:lang w:val="uk-UA"/>
        </w:rPr>
      </w:pPr>
      <w:r w:rsidRPr="00813B81">
        <w:rPr>
          <w:rFonts w:ascii="Arial" w:hAnsi="Arial" w:cs="Arial"/>
          <w:b/>
          <w:sz w:val="20"/>
          <w:szCs w:val="20"/>
          <w:u w:val="single"/>
          <w:lang w:val="uk-UA"/>
        </w:rPr>
        <w:t>Питання  друге порядку денного, винесене на голосування:</w:t>
      </w:r>
    </w:p>
    <w:p w:rsidR="006B0313" w:rsidRPr="00813B81" w:rsidRDefault="006B0313" w:rsidP="006B0313">
      <w:pPr>
        <w:pStyle w:val="a3"/>
        <w:numPr>
          <w:ilvl w:val="0"/>
          <w:numId w:val="1"/>
        </w:numPr>
        <w:tabs>
          <w:tab w:val="left" w:pos="900"/>
        </w:tabs>
        <w:jc w:val="both"/>
        <w:rPr>
          <w:rFonts w:ascii="Arial" w:hAnsi="Arial" w:cs="Arial"/>
          <w:sz w:val="20"/>
          <w:szCs w:val="20"/>
        </w:rPr>
      </w:pPr>
      <w:proofErr w:type="spellStart"/>
      <w:r w:rsidRPr="00813B81">
        <w:rPr>
          <w:rFonts w:ascii="Arial" w:hAnsi="Arial" w:cs="Arial"/>
          <w:sz w:val="20"/>
          <w:szCs w:val="20"/>
        </w:rPr>
        <w:t>Розгляд</w:t>
      </w:r>
      <w:proofErr w:type="spellEnd"/>
      <w:r w:rsidRPr="00813B81">
        <w:rPr>
          <w:rFonts w:ascii="Arial" w:hAnsi="Arial" w:cs="Arial"/>
          <w:sz w:val="20"/>
          <w:szCs w:val="20"/>
        </w:rPr>
        <w:t xml:space="preserve"> </w:t>
      </w:r>
      <w:proofErr w:type="spellStart"/>
      <w:r w:rsidRPr="00813B81">
        <w:rPr>
          <w:rFonts w:ascii="Arial" w:hAnsi="Arial" w:cs="Arial"/>
          <w:sz w:val="20"/>
          <w:szCs w:val="20"/>
        </w:rPr>
        <w:t>звіту</w:t>
      </w:r>
      <w:proofErr w:type="spellEnd"/>
      <w:r w:rsidRPr="00813B81">
        <w:rPr>
          <w:rFonts w:ascii="Arial" w:hAnsi="Arial" w:cs="Arial"/>
          <w:sz w:val="20"/>
          <w:szCs w:val="20"/>
        </w:rPr>
        <w:t xml:space="preserve"> </w:t>
      </w:r>
      <w:proofErr w:type="spellStart"/>
      <w:r w:rsidRPr="00813B81">
        <w:rPr>
          <w:rFonts w:ascii="Arial" w:hAnsi="Arial" w:cs="Arial"/>
          <w:sz w:val="20"/>
          <w:szCs w:val="20"/>
        </w:rPr>
        <w:t>Правління</w:t>
      </w:r>
      <w:proofErr w:type="spellEnd"/>
      <w:r w:rsidRPr="00813B81">
        <w:rPr>
          <w:rFonts w:ascii="Arial" w:hAnsi="Arial" w:cs="Arial"/>
          <w:sz w:val="20"/>
          <w:szCs w:val="20"/>
        </w:rPr>
        <w:t xml:space="preserve"> </w:t>
      </w:r>
      <w:proofErr w:type="spellStart"/>
      <w:r w:rsidRPr="00813B81">
        <w:rPr>
          <w:rFonts w:ascii="Arial" w:hAnsi="Arial" w:cs="Arial"/>
          <w:sz w:val="20"/>
          <w:szCs w:val="20"/>
        </w:rPr>
        <w:t>Товариства</w:t>
      </w:r>
      <w:proofErr w:type="spellEnd"/>
      <w:r w:rsidRPr="00813B81">
        <w:rPr>
          <w:rFonts w:ascii="Arial" w:hAnsi="Arial" w:cs="Arial"/>
          <w:sz w:val="20"/>
          <w:szCs w:val="20"/>
        </w:rPr>
        <w:t xml:space="preserve"> за 202</w:t>
      </w:r>
      <w:r w:rsidRPr="00813B81">
        <w:rPr>
          <w:rFonts w:ascii="Arial" w:hAnsi="Arial" w:cs="Arial"/>
          <w:sz w:val="20"/>
          <w:szCs w:val="20"/>
          <w:lang w:val="uk-UA"/>
        </w:rPr>
        <w:t>2</w:t>
      </w:r>
      <w:r w:rsidRPr="00813B81">
        <w:rPr>
          <w:rFonts w:ascii="Arial" w:hAnsi="Arial" w:cs="Arial"/>
          <w:sz w:val="20"/>
          <w:szCs w:val="20"/>
        </w:rPr>
        <w:t xml:space="preserve"> </w:t>
      </w:r>
      <w:proofErr w:type="spellStart"/>
      <w:proofErr w:type="gramStart"/>
      <w:r w:rsidRPr="00813B81">
        <w:rPr>
          <w:rFonts w:ascii="Arial" w:hAnsi="Arial" w:cs="Arial"/>
          <w:sz w:val="20"/>
          <w:szCs w:val="20"/>
        </w:rPr>
        <w:t>р</w:t>
      </w:r>
      <w:proofErr w:type="gramEnd"/>
      <w:r w:rsidRPr="00813B81">
        <w:rPr>
          <w:rFonts w:ascii="Arial" w:hAnsi="Arial" w:cs="Arial"/>
          <w:sz w:val="20"/>
          <w:szCs w:val="20"/>
        </w:rPr>
        <w:t>ік</w:t>
      </w:r>
      <w:proofErr w:type="spellEnd"/>
      <w:r w:rsidRPr="00813B81">
        <w:rPr>
          <w:rFonts w:ascii="Arial" w:hAnsi="Arial" w:cs="Arial"/>
          <w:sz w:val="20"/>
          <w:szCs w:val="20"/>
        </w:rPr>
        <w:t xml:space="preserve"> та </w:t>
      </w:r>
      <w:proofErr w:type="spellStart"/>
      <w:r w:rsidRPr="00813B81">
        <w:rPr>
          <w:rFonts w:ascii="Arial" w:hAnsi="Arial" w:cs="Arial"/>
          <w:sz w:val="20"/>
          <w:szCs w:val="20"/>
        </w:rPr>
        <w:t>прийняття</w:t>
      </w:r>
      <w:proofErr w:type="spellEnd"/>
      <w:r w:rsidRPr="00813B81">
        <w:rPr>
          <w:rFonts w:ascii="Arial" w:hAnsi="Arial" w:cs="Arial"/>
          <w:sz w:val="20"/>
          <w:szCs w:val="20"/>
        </w:rPr>
        <w:t xml:space="preserve"> </w:t>
      </w:r>
      <w:proofErr w:type="spellStart"/>
      <w:r w:rsidRPr="00813B81">
        <w:rPr>
          <w:rFonts w:ascii="Arial" w:hAnsi="Arial" w:cs="Arial"/>
          <w:sz w:val="20"/>
          <w:szCs w:val="20"/>
        </w:rPr>
        <w:t>рішення</w:t>
      </w:r>
      <w:proofErr w:type="spellEnd"/>
      <w:r w:rsidRPr="00813B81">
        <w:rPr>
          <w:rFonts w:ascii="Arial" w:hAnsi="Arial" w:cs="Arial"/>
          <w:sz w:val="20"/>
          <w:szCs w:val="20"/>
        </w:rPr>
        <w:t xml:space="preserve"> за </w:t>
      </w:r>
      <w:proofErr w:type="spellStart"/>
      <w:r w:rsidRPr="00813B81">
        <w:rPr>
          <w:rFonts w:ascii="Arial" w:hAnsi="Arial" w:cs="Arial"/>
          <w:sz w:val="20"/>
          <w:szCs w:val="20"/>
        </w:rPr>
        <w:t>наслідками</w:t>
      </w:r>
      <w:proofErr w:type="spellEnd"/>
      <w:r w:rsidRPr="00813B81">
        <w:rPr>
          <w:rFonts w:ascii="Arial" w:hAnsi="Arial" w:cs="Arial"/>
          <w:sz w:val="20"/>
          <w:szCs w:val="20"/>
        </w:rPr>
        <w:t xml:space="preserve"> </w:t>
      </w:r>
      <w:proofErr w:type="spellStart"/>
      <w:r w:rsidRPr="00813B81">
        <w:rPr>
          <w:rFonts w:ascii="Arial" w:hAnsi="Arial" w:cs="Arial"/>
          <w:sz w:val="20"/>
          <w:szCs w:val="20"/>
        </w:rPr>
        <w:t>розгляду</w:t>
      </w:r>
      <w:proofErr w:type="spellEnd"/>
      <w:r w:rsidRPr="00813B81">
        <w:rPr>
          <w:rFonts w:ascii="Arial" w:hAnsi="Arial" w:cs="Arial"/>
          <w:sz w:val="20"/>
          <w:szCs w:val="20"/>
        </w:rPr>
        <w:t xml:space="preserve"> </w:t>
      </w:r>
      <w:proofErr w:type="spellStart"/>
      <w:r w:rsidRPr="00813B81">
        <w:rPr>
          <w:rFonts w:ascii="Arial" w:hAnsi="Arial" w:cs="Arial"/>
          <w:sz w:val="20"/>
          <w:szCs w:val="20"/>
        </w:rPr>
        <w:t>звіту</w:t>
      </w:r>
      <w:proofErr w:type="spellEnd"/>
      <w:r w:rsidRPr="00813B81">
        <w:rPr>
          <w:rFonts w:ascii="Arial" w:hAnsi="Arial" w:cs="Arial"/>
          <w:sz w:val="20"/>
          <w:szCs w:val="20"/>
        </w:rPr>
        <w:t>.</w:t>
      </w:r>
    </w:p>
    <w:p w:rsidR="00037A87" w:rsidRPr="00813B81" w:rsidRDefault="00037A87" w:rsidP="00037A87">
      <w:pPr>
        <w:shd w:val="clear" w:color="auto" w:fill="FFFFFF"/>
        <w:jc w:val="both"/>
        <w:rPr>
          <w:rFonts w:ascii="Arial" w:hAnsi="Arial" w:cs="Arial"/>
          <w:b/>
          <w:sz w:val="20"/>
          <w:szCs w:val="20"/>
          <w:lang w:val="uk-UA"/>
        </w:rPr>
      </w:pPr>
      <w:proofErr w:type="spellStart"/>
      <w:r w:rsidRPr="00813B81">
        <w:rPr>
          <w:rFonts w:ascii="Arial" w:hAnsi="Arial" w:cs="Arial"/>
          <w:b/>
          <w:sz w:val="20"/>
          <w:szCs w:val="20"/>
          <w:lang w:val="uk-UA"/>
        </w:rPr>
        <w:t>Проєкт</w:t>
      </w:r>
      <w:proofErr w:type="spellEnd"/>
      <w:r w:rsidRPr="00813B81">
        <w:rPr>
          <w:rFonts w:ascii="Arial" w:hAnsi="Arial" w:cs="Arial"/>
          <w:b/>
          <w:sz w:val="20"/>
          <w:szCs w:val="20"/>
          <w:lang w:val="uk-UA"/>
        </w:rPr>
        <w:t xml:space="preserve"> рішення по другому питанню порядку денного:</w:t>
      </w:r>
    </w:p>
    <w:p w:rsidR="006B0313" w:rsidRPr="00813B81" w:rsidRDefault="006B0313" w:rsidP="006B0313">
      <w:pPr>
        <w:spacing w:after="200"/>
        <w:ind w:left="567"/>
        <w:jc w:val="both"/>
        <w:rPr>
          <w:rFonts w:ascii="Arial" w:hAnsi="Arial" w:cs="Arial"/>
          <w:sz w:val="20"/>
          <w:szCs w:val="20"/>
          <w:lang w:val="uk-UA" w:eastAsia="en-US"/>
        </w:rPr>
      </w:pPr>
      <w:r w:rsidRPr="00813B81">
        <w:rPr>
          <w:rFonts w:ascii="Arial" w:hAnsi="Arial" w:cs="Arial"/>
          <w:sz w:val="20"/>
          <w:szCs w:val="20"/>
          <w:lang w:eastAsia="en-US"/>
        </w:rPr>
        <w:t xml:space="preserve">2.1.Діяльність </w:t>
      </w:r>
      <w:proofErr w:type="spellStart"/>
      <w:r w:rsidRPr="00813B81">
        <w:rPr>
          <w:rFonts w:ascii="Arial" w:hAnsi="Arial" w:cs="Arial"/>
          <w:sz w:val="20"/>
          <w:szCs w:val="20"/>
          <w:lang w:eastAsia="en-US"/>
        </w:rPr>
        <w:t>Правління</w:t>
      </w:r>
      <w:proofErr w:type="spellEnd"/>
      <w:r w:rsidRPr="00813B81">
        <w:rPr>
          <w:rFonts w:ascii="Arial" w:hAnsi="Arial" w:cs="Arial"/>
          <w:sz w:val="20"/>
          <w:szCs w:val="20"/>
          <w:lang w:eastAsia="en-US"/>
        </w:rPr>
        <w:t xml:space="preserve"> ПРАТ «СК «УНІПОЛІС» за 202</w:t>
      </w:r>
      <w:r w:rsidRPr="00813B81">
        <w:rPr>
          <w:rFonts w:ascii="Arial" w:hAnsi="Arial" w:cs="Arial"/>
          <w:sz w:val="20"/>
          <w:szCs w:val="20"/>
          <w:lang w:val="uk-UA" w:eastAsia="en-US"/>
        </w:rPr>
        <w:t>2</w:t>
      </w:r>
      <w:r w:rsidRPr="00813B81">
        <w:rPr>
          <w:rFonts w:ascii="Arial" w:hAnsi="Arial" w:cs="Arial"/>
          <w:sz w:val="20"/>
          <w:szCs w:val="20"/>
          <w:lang w:eastAsia="en-US"/>
        </w:rPr>
        <w:t xml:space="preserve"> </w:t>
      </w:r>
      <w:proofErr w:type="spellStart"/>
      <w:proofErr w:type="gramStart"/>
      <w:r w:rsidRPr="00813B81">
        <w:rPr>
          <w:rFonts w:ascii="Arial" w:hAnsi="Arial" w:cs="Arial"/>
          <w:sz w:val="20"/>
          <w:szCs w:val="20"/>
          <w:lang w:eastAsia="en-US"/>
        </w:rPr>
        <w:t>р</w:t>
      </w:r>
      <w:proofErr w:type="gramEnd"/>
      <w:r w:rsidRPr="00813B81">
        <w:rPr>
          <w:rFonts w:ascii="Arial" w:hAnsi="Arial" w:cs="Arial"/>
          <w:sz w:val="20"/>
          <w:szCs w:val="20"/>
          <w:lang w:eastAsia="en-US"/>
        </w:rPr>
        <w:t>ік</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вважати</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задовільною</w:t>
      </w:r>
      <w:proofErr w:type="spellEnd"/>
      <w:r w:rsidRPr="00813B81">
        <w:rPr>
          <w:rFonts w:ascii="Arial" w:hAnsi="Arial" w:cs="Arial"/>
          <w:sz w:val="20"/>
          <w:szCs w:val="20"/>
          <w:lang w:eastAsia="en-US"/>
        </w:rPr>
        <w:t xml:space="preserve">. </w:t>
      </w:r>
    </w:p>
    <w:p w:rsidR="006B0313" w:rsidRPr="00813B81" w:rsidRDefault="006B0313" w:rsidP="006B0313">
      <w:pPr>
        <w:spacing w:after="200"/>
        <w:ind w:left="567"/>
        <w:jc w:val="both"/>
        <w:rPr>
          <w:rFonts w:ascii="Arial" w:hAnsi="Arial" w:cs="Arial"/>
          <w:sz w:val="20"/>
          <w:szCs w:val="20"/>
        </w:rPr>
      </w:pPr>
      <w:r w:rsidRPr="00813B81">
        <w:rPr>
          <w:rFonts w:ascii="Arial" w:hAnsi="Arial" w:cs="Arial"/>
          <w:sz w:val="20"/>
          <w:szCs w:val="20"/>
          <w:lang w:eastAsia="en-US"/>
        </w:rPr>
        <w:t xml:space="preserve">2.2.Затвердити </w:t>
      </w:r>
      <w:proofErr w:type="spellStart"/>
      <w:r w:rsidRPr="00813B81">
        <w:rPr>
          <w:rFonts w:ascii="Arial" w:hAnsi="Arial" w:cs="Arial"/>
          <w:sz w:val="20"/>
          <w:szCs w:val="20"/>
          <w:lang w:eastAsia="en-US"/>
        </w:rPr>
        <w:t>звіт</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Правління</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Товариства</w:t>
      </w:r>
      <w:proofErr w:type="spellEnd"/>
      <w:r w:rsidRPr="00813B81">
        <w:rPr>
          <w:rFonts w:ascii="Arial" w:hAnsi="Arial" w:cs="Arial"/>
          <w:sz w:val="20"/>
          <w:szCs w:val="20"/>
          <w:lang w:eastAsia="en-US"/>
        </w:rPr>
        <w:t xml:space="preserve"> за результатами </w:t>
      </w:r>
      <w:proofErr w:type="spellStart"/>
      <w:r w:rsidRPr="00813B81">
        <w:rPr>
          <w:rFonts w:ascii="Arial" w:hAnsi="Arial" w:cs="Arial"/>
          <w:sz w:val="20"/>
          <w:szCs w:val="20"/>
          <w:lang w:eastAsia="en-US"/>
        </w:rPr>
        <w:t>діяльності</w:t>
      </w:r>
      <w:proofErr w:type="spellEnd"/>
      <w:r w:rsidRPr="00813B81">
        <w:rPr>
          <w:rFonts w:ascii="Arial" w:hAnsi="Arial" w:cs="Arial"/>
          <w:sz w:val="20"/>
          <w:szCs w:val="20"/>
          <w:lang w:eastAsia="en-US"/>
        </w:rPr>
        <w:t xml:space="preserve"> у 202</w:t>
      </w:r>
      <w:r w:rsidRPr="00813B81">
        <w:rPr>
          <w:rFonts w:ascii="Arial" w:hAnsi="Arial" w:cs="Arial"/>
          <w:sz w:val="20"/>
          <w:szCs w:val="20"/>
          <w:lang w:val="uk-UA" w:eastAsia="en-US"/>
        </w:rPr>
        <w:t>2</w:t>
      </w:r>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році</w:t>
      </w:r>
      <w:proofErr w:type="spellEnd"/>
      <w:r w:rsidRPr="00813B81">
        <w:rPr>
          <w:rFonts w:ascii="Arial" w:hAnsi="Arial" w:cs="Arial"/>
          <w:sz w:val="20"/>
          <w:szCs w:val="20"/>
          <w:lang w:eastAsia="en-US"/>
        </w:rPr>
        <w:t>.</w:t>
      </w:r>
    </w:p>
    <w:p w:rsidR="00037A87" w:rsidRPr="00813B81" w:rsidRDefault="00037A87" w:rsidP="00037A87">
      <w:pPr>
        <w:pStyle w:val="a3"/>
        <w:shd w:val="clear" w:color="auto" w:fill="FFFFFF"/>
        <w:spacing w:line="240" w:lineRule="auto"/>
        <w:ind w:left="644"/>
        <w:jc w:val="both"/>
        <w:rPr>
          <w:rFonts w:ascii="Arial" w:hAnsi="Arial" w:cs="Arial"/>
          <w:sz w:val="20"/>
          <w:szCs w:val="20"/>
          <w:lang w:val="uk-UA"/>
        </w:rPr>
      </w:pPr>
    </w:p>
    <w:tbl>
      <w:tblPr>
        <w:tblW w:w="8583" w:type="dxa"/>
        <w:jc w:val="center"/>
        <w:tblInd w:w="648" w:type="dxa"/>
        <w:tblLook w:val="01E0" w:firstRow="1" w:lastRow="1" w:firstColumn="1" w:lastColumn="1" w:noHBand="0" w:noVBand="0"/>
      </w:tblPr>
      <w:tblGrid>
        <w:gridCol w:w="538"/>
        <w:gridCol w:w="807"/>
        <w:gridCol w:w="1498"/>
        <w:gridCol w:w="544"/>
        <w:gridCol w:w="1454"/>
        <w:gridCol w:w="1149"/>
        <w:gridCol w:w="540"/>
        <w:gridCol w:w="2053"/>
      </w:tblGrid>
      <w:tr w:rsidR="00A2535A" w:rsidRPr="00813B81" w:rsidTr="00B01818">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807"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«ЗА»</w:t>
            </w:r>
          </w:p>
        </w:tc>
        <w:tc>
          <w:tcPr>
            <w:tcW w:w="1498" w:type="dxa"/>
            <w:tcBorders>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1454" w:type="dxa"/>
            <w:tcBorders>
              <w:left w:val="single" w:sz="4" w:space="0" w:color="auto"/>
            </w:tcBorders>
            <w:vAlign w:val="center"/>
          </w:tcPr>
          <w:p w:rsidR="00A2535A" w:rsidRPr="00813B81" w:rsidRDefault="00A2535A" w:rsidP="00B01818">
            <w:pPr>
              <w:jc w:val="center"/>
              <w:rPr>
                <w:rFonts w:ascii="Arial" w:hAnsi="Arial" w:cs="Arial"/>
                <w:sz w:val="20"/>
                <w:szCs w:val="20"/>
                <w:lang w:val="uk-UA"/>
              </w:rPr>
            </w:pPr>
            <w:r w:rsidRPr="00813B81">
              <w:rPr>
                <w:rFonts w:ascii="Arial" w:hAnsi="Arial" w:cs="Arial"/>
                <w:b/>
                <w:sz w:val="20"/>
                <w:szCs w:val="20"/>
                <w:lang w:val="uk-UA"/>
              </w:rPr>
              <w:t>«ПРОТИ»</w:t>
            </w:r>
          </w:p>
        </w:tc>
        <w:tc>
          <w:tcPr>
            <w:tcW w:w="1149" w:type="dxa"/>
            <w:tcBorders>
              <w:top w:val="nil"/>
              <w:left w:val="nil"/>
              <w:bottom w:val="nil"/>
              <w:right w:val="single" w:sz="4" w:space="0" w:color="auto"/>
            </w:tcBorders>
            <w:vAlign w:val="center"/>
          </w:tcPr>
          <w:p w:rsidR="00A2535A" w:rsidRPr="00813B81" w:rsidRDefault="00A2535A" w:rsidP="00B01818">
            <w:pPr>
              <w:jc w:val="center"/>
              <w:rPr>
                <w:rFonts w:ascii="Arial" w:hAnsi="Arial" w:cs="Arial"/>
                <w:b/>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2053"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«УТРИМАВСЯ»</w:t>
            </w:r>
          </w:p>
        </w:tc>
      </w:tr>
    </w:tbl>
    <w:p w:rsidR="00A2535A" w:rsidRPr="00813B81" w:rsidRDefault="00A2535A" w:rsidP="00A2535A">
      <w:pPr>
        <w:spacing w:after="240"/>
        <w:jc w:val="center"/>
        <w:rPr>
          <w:rFonts w:ascii="Arial" w:hAnsi="Arial" w:cs="Arial"/>
          <w:sz w:val="20"/>
          <w:szCs w:val="20"/>
          <w:lang w:val="uk-UA"/>
        </w:rPr>
      </w:pPr>
      <w:r w:rsidRPr="00813B81">
        <w:rPr>
          <w:rFonts w:ascii="Arial" w:hAnsi="Arial" w:cs="Arial"/>
          <w:sz w:val="20"/>
          <w:szCs w:val="20"/>
          <w:lang w:val="uk-UA"/>
        </w:rPr>
        <w:t xml:space="preserve">(позначити   </w:t>
      </w:r>
      <w:r w:rsidRPr="00813B81">
        <w:rPr>
          <w:rFonts w:ascii="Arial" w:hAnsi="Arial" w:cs="Arial"/>
          <w:b/>
          <w:sz w:val="20"/>
          <w:szCs w:val="20"/>
          <w:lang w:val="uk-UA"/>
        </w:rPr>
        <w:sym w:font="Wingdings" w:char="F0FC"/>
      </w:r>
      <w:r w:rsidRPr="00813B81">
        <w:rPr>
          <w:rFonts w:ascii="Arial" w:hAnsi="Arial" w:cs="Arial"/>
          <w:sz w:val="20"/>
          <w:szCs w:val="20"/>
          <w:lang w:val="uk-UA"/>
        </w:rPr>
        <w:t xml:space="preserve">  ВАШ  варіант  рішення)</w:t>
      </w:r>
    </w:p>
    <w:p w:rsidR="00037A87" w:rsidRPr="00813B81" w:rsidRDefault="00037A87" w:rsidP="00037A87">
      <w:pPr>
        <w:pStyle w:val="a3"/>
        <w:shd w:val="clear" w:color="auto" w:fill="FFFFFF"/>
        <w:spacing w:line="240" w:lineRule="auto"/>
        <w:ind w:left="644"/>
        <w:jc w:val="both"/>
        <w:rPr>
          <w:rFonts w:ascii="Arial" w:hAnsi="Arial" w:cs="Arial"/>
          <w:sz w:val="20"/>
          <w:szCs w:val="20"/>
          <w:lang w:val="uk-UA"/>
        </w:rPr>
      </w:pPr>
    </w:p>
    <w:p w:rsidR="00037A87" w:rsidRPr="00813B81" w:rsidRDefault="00037A87" w:rsidP="00037A87">
      <w:pPr>
        <w:pStyle w:val="a3"/>
        <w:numPr>
          <w:ilvl w:val="0"/>
          <w:numId w:val="1"/>
        </w:numPr>
        <w:spacing w:before="120"/>
        <w:rPr>
          <w:rFonts w:ascii="Arial" w:hAnsi="Arial" w:cs="Arial"/>
          <w:b/>
          <w:sz w:val="20"/>
          <w:szCs w:val="20"/>
          <w:u w:val="single"/>
          <w:lang w:val="uk-UA"/>
        </w:rPr>
      </w:pPr>
      <w:r w:rsidRPr="00813B81">
        <w:rPr>
          <w:rFonts w:ascii="Arial" w:hAnsi="Arial" w:cs="Arial"/>
          <w:b/>
          <w:sz w:val="20"/>
          <w:szCs w:val="20"/>
          <w:u w:val="single"/>
          <w:lang w:val="uk-UA"/>
        </w:rPr>
        <w:t>Питання  третє порядку денного, винесене на голосування:</w:t>
      </w:r>
    </w:p>
    <w:p w:rsidR="00037A87" w:rsidRPr="00813B81" w:rsidRDefault="006B0313" w:rsidP="00037A87">
      <w:pPr>
        <w:tabs>
          <w:tab w:val="left" w:pos="900"/>
        </w:tabs>
        <w:jc w:val="both"/>
        <w:rPr>
          <w:rFonts w:ascii="Arial" w:hAnsi="Arial" w:cs="Arial"/>
          <w:sz w:val="20"/>
          <w:szCs w:val="20"/>
          <w:lang w:val="uk-UA" w:eastAsia="en-US"/>
        </w:rPr>
      </w:pPr>
      <w:proofErr w:type="spellStart"/>
      <w:r w:rsidRPr="00813B81">
        <w:rPr>
          <w:rFonts w:ascii="Arial" w:hAnsi="Arial" w:cs="Arial"/>
          <w:sz w:val="20"/>
          <w:szCs w:val="20"/>
          <w:lang w:eastAsia="en-US"/>
        </w:rPr>
        <w:t>Затвердження</w:t>
      </w:r>
      <w:proofErr w:type="spellEnd"/>
      <w:r w:rsidRPr="00813B81">
        <w:rPr>
          <w:rFonts w:ascii="Arial" w:hAnsi="Arial" w:cs="Arial"/>
          <w:sz w:val="20"/>
          <w:szCs w:val="20"/>
          <w:lang w:eastAsia="en-US"/>
        </w:rPr>
        <w:t xml:space="preserve"> </w:t>
      </w:r>
      <w:proofErr w:type="spellStart"/>
      <w:proofErr w:type="gramStart"/>
      <w:r w:rsidRPr="00813B81">
        <w:rPr>
          <w:rFonts w:ascii="Arial" w:hAnsi="Arial" w:cs="Arial"/>
          <w:sz w:val="20"/>
          <w:szCs w:val="20"/>
          <w:lang w:eastAsia="en-US"/>
        </w:rPr>
        <w:t>р</w:t>
      </w:r>
      <w:proofErr w:type="gramEnd"/>
      <w:r w:rsidRPr="00813B81">
        <w:rPr>
          <w:rFonts w:ascii="Arial" w:hAnsi="Arial" w:cs="Arial"/>
          <w:sz w:val="20"/>
          <w:szCs w:val="20"/>
          <w:lang w:eastAsia="en-US"/>
        </w:rPr>
        <w:t>ічного</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звіту</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Товариства</w:t>
      </w:r>
      <w:proofErr w:type="spellEnd"/>
      <w:r w:rsidRPr="00813B81">
        <w:rPr>
          <w:rFonts w:ascii="Arial" w:hAnsi="Arial" w:cs="Arial"/>
          <w:sz w:val="20"/>
          <w:szCs w:val="20"/>
          <w:lang w:eastAsia="en-US"/>
        </w:rPr>
        <w:t xml:space="preserve"> за 202</w:t>
      </w:r>
      <w:r w:rsidRPr="00813B81">
        <w:rPr>
          <w:rFonts w:ascii="Arial" w:hAnsi="Arial" w:cs="Arial"/>
          <w:sz w:val="20"/>
          <w:szCs w:val="20"/>
          <w:lang w:val="uk-UA" w:eastAsia="en-US"/>
        </w:rPr>
        <w:t>2</w:t>
      </w:r>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рік</w:t>
      </w:r>
      <w:proofErr w:type="spellEnd"/>
      <w:r w:rsidRPr="00813B81">
        <w:rPr>
          <w:rFonts w:ascii="Arial" w:hAnsi="Arial" w:cs="Arial"/>
          <w:sz w:val="20"/>
          <w:szCs w:val="20"/>
          <w:lang w:eastAsia="en-US"/>
        </w:rPr>
        <w:t>.</w:t>
      </w:r>
    </w:p>
    <w:p w:rsidR="006B0313" w:rsidRPr="00813B81" w:rsidRDefault="006B0313" w:rsidP="00037A87">
      <w:pPr>
        <w:tabs>
          <w:tab w:val="left" w:pos="900"/>
        </w:tabs>
        <w:jc w:val="both"/>
        <w:rPr>
          <w:rFonts w:ascii="Arial" w:hAnsi="Arial" w:cs="Arial"/>
          <w:bCs/>
          <w:sz w:val="20"/>
          <w:szCs w:val="20"/>
          <w:lang w:val="uk-UA"/>
        </w:rPr>
      </w:pPr>
    </w:p>
    <w:p w:rsidR="00037A87" w:rsidRPr="00813B81" w:rsidRDefault="00037A87" w:rsidP="00037A87">
      <w:pPr>
        <w:shd w:val="clear" w:color="auto" w:fill="FFFFFF"/>
        <w:rPr>
          <w:rFonts w:ascii="Arial" w:hAnsi="Arial" w:cs="Arial"/>
          <w:b/>
          <w:sz w:val="20"/>
          <w:szCs w:val="20"/>
          <w:lang w:val="uk-UA"/>
        </w:rPr>
      </w:pPr>
      <w:proofErr w:type="spellStart"/>
      <w:r w:rsidRPr="00813B81">
        <w:rPr>
          <w:rFonts w:ascii="Arial" w:hAnsi="Arial" w:cs="Arial"/>
          <w:b/>
          <w:sz w:val="20"/>
          <w:szCs w:val="20"/>
          <w:lang w:val="uk-UA"/>
        </w:rPr>
        <w:t>Проєкт</w:t>
      </w:r>
      <w:proofErr w:type="spellEnd"/>
      <w:r w:rsidRPr="00813B81">
        <w:rPr>
          <w:rFonts w:ascii="Arial" w:hAnsi="Arial" w:cs="Arial"/>
          <w:b/>
          <w:sz w:val="20"/>
          <w:szCs w:val="20"/>
          <w:lang w:val="uk-UA"/>
        </w:rPr>
        <w:t xml:space="preserve"> рішення по третьому питанню порядку денного:</w:t>
      </w:r>
    </w:p>
    <w:p w:rsidR="006B0313" w:rsidRPr="00813B81" w:rsidRDefault="006B0313" w:rsidP="006B0313">
      <w:pPr>
        <w:ind w:firstLine="708"/>
        <w:jc w:val="both"/>
        <w:rPr>
          <w:rFonts w:ascii="Arial" w:hAnsi="Arial" w:cs="Arial"/>
          <w:sz w:val="20"/>
          <w:szCs w:val="20"/>
        </w:rPr>
      </w:pPr>
      <w:r w:rsidRPr="00813B81">
        <w:rPr>
          <w:rFonts w:ascii="Arial" w:hAnsi="Arial" w:cs="Arial"/>
          <w:sz w:val="20"/>
          <w:szCs w:val="20"/>
          <w:lang w:eastAsia="en-US"/>
        </w:rPr>
        <w:t>3.1.Затвердити</w:t>
      </w:r>
      <w:r w:rsidRPr="00813B81">
        <w:rPr>
          <w:rFonts w:ascii="Arial" w:hAnsi="Arial" w:cs="Arial"/>
          <w:b/>
          <w:bCs/>
          <w:sz w:val="20"/>
          <w:szCs w:val="20"/>
          <w:lang w:eastAsia="en-US"/>
        </w:rPr>
        <w:t xml:space="preserve"> </w:t>
      </w:r>
      <w:proofErr w:type="spellStart"/>
      <w:proofErr w:type="gramStart"/>
      <w:r w:rsidRPr="00813B81">
        <w:rPr>
          <w:rFonts w:ascii="Arial" w:hAnsi="Arial" w:cs="Arial"/>
          <w:sz w:val="20"/>
          <w:szCs w:val="20"/>
          <w:lang w:eastAsia="en-US"/>
        </w:rPr>
        <w:t>р</w:t>
      </w:r>
      <w:proofErr w:type="gramEnd"/>
      <w:r w:rsidRPr="00813B81">
        <w:rPr>
          <w:rFonts w:ascii="Arial" w:hAnsi="Arial" w:cs="Arial"/>
          <w:sz w:val="20"/>
          <w:szCs w:val="20"/>
          <w:lang w:eastAsia="en-US"/>
        </w:rPr>
        <w:t>ічний</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звіт</w:t>
      </w:r>
      <w:proofErr w:type="spellEnd"/>
      <w:r w:rsidRPr="00813B81">
        <w:rPr>
          <w:rFonts w:ascii="Arial" w:hAnsi="Arial" w:cs="Arial"/>
          <w:sz w:val="20"/>
          <w:szCs w:val="20"/>
          <w:lang w:eastAsia="en-US"/>
        </w:rPr>
        <w:t xml:space="preserve"> ПРАТ «СК «УНІПОЛІС» за 202</w:t>
      </w:r>
      <w:r w:rsidRPr="00813B81">
        <w:rPr>
          <w:rFonts w:ascii="Arial" w:hAnsi="Arial" w:cs="Arial"/>
          <w:sz w:val="20"/>
          <w:szCs w:val="20"/>
          <w:lang w:val="uk-UA" w:eastAsia="en-US"/>
        </w:rPr>
        <w:t>2</w:t>
      </w:r>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рік</w:t>
      </w:r>
      <w:proofErr w:type="spellEnd"/>
      <w:r w:rsidRPr="00813B81">
        <w:rPr>
          <w:rFonts w:ascii="Arial" w:hAnsi="Arial" w:cs="Arial"/>
          <w:sz w:val="20"/>
          <w:szCs w:val="20"/>
          <w:lang w:eastAsia="en-US"/>
        </w:rPr>
        <w:t>.</w:t>
      </w:r>
    </w:p>
    <w:p w:rsidR="00037A87" w:rsidRPr="00813B81" w:rsidRDefault="00037A87" w:rsidP="00037A87">
      <w:pPr>
        <w:tabs>
          <w:tab w:val="left" w:pos="900"/>
        </w:tabs>
        <w:jc w:val="both"/>
        <w:rPr>
          <w:rFonts w:ascii="Arial" w:hAnsi="Arial" w:cs="Arial"/>
          <w:bCs/>
          <w:sz w:val="20"/>
          <w:szCs w:val="20"/>
        </w:rPr>
      </w:pPr>
    </w:p>
    <w:tbl>
      <w:tblPr>
        <w:tblW w:w="8583" w:type="dxa"/>
        <w:jc w:val="center"/>
        <w:tblInd w:w="648" w:type="dxa"/>
        <w:tblLook w:val="01E0" w:firstRow="1" w:lastRow="1" w:firstColumn="1" w:lastColumn="1" w:noHBand="0" w:noVBand="0"/>
      </w:tblPr>
      <w:tblGrid>
        <w:gridCol w:w="538"/>
        <w:gridCol w:w="807"/>
        <w:gridCol w:w="1498"/>
        <w:gridCol w:w="544"/>
        <w:gridCol w:w="1454"/>
        <w:gridCol w:w="1149"/>
        <w:gridCol w:w="540"/>
        <w:gridCol w:w="2053"/>
      </w:tblGrid>
      <w:tr w:rsidR="00A2535A" w:rsidRPr="00813B81" w:rsidTr="00B01818">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807"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«ЗА»</w:t>
            </w:r>
          </w:p>
        </w:tc>
        <w:tc>
          <w:tcPr>
            <w:tcW w:w="1498" w:type="dxa"/>
            <w:tcBorders>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1454" w:type="dxa"/>
            <w:tcBorders>
              <w:left w:val="single" w:sz="4" w:space="0" w:color="auto"/>
            </w:tcBorders>
            <w:vAlign w:val="center"/>
          </w:tcPr>
          <w:p w:rsidR="00A2535A" w:rsidRPr="00813B81" w:rsidRDefault="00A2535A" w:rsidP="00B01818">
            <w:pPr>
              <w:jc w:val="center"/>
              <w:rPr>
                <w:rFonts w:ascii="Arial" w:hAnsi="Arial" w:cs="Arial"/>
                <w:sz w:val="20"/>
                <w:szCs w:val="20"/>
                <w:lang w:val="uk-UA"/>
              </w:rPr>
            </w:pPr>
            <w:r w:rsidRPr="00813B81">
              <w:rPr>
                <w:rFonts w:ascii="Arial" w:hAnsi="Arial" w:cs="Arial"/>
                <w:b/>
                <w:sz w:val="20"/>
                <w:szCs w:val="20"/>
                <w:lang w:val="uk-UA"/>
              </w:rPr>
              <w:t>«ПРОТИ»</w:t>
            </w:r>
          </w:p>
        </w:tc>
        <w:tc>
          <w:tcPr>
            <w:tcW w:w="1149" w:type="dxa"/>
            <w:tcBorders>
              <w:top w:val="nil"/>
              <w:left w:val="nil"/>
              <w:bottom w:val="nil"/>
              <w:right w:val="single" w:sz="4" w:space="0" w:color="auto"/>
            </w:tcBorders>
            <w:vAlign w:val="center"/>
          </w:tcPr>
          <w:p w:rsidR="00A2535A" w:rsidRPr="00813B81" w:rsidRDefault="00A2535A" w:rsidP="00B01818">
            <w:pPr>
              <w:jc w:val="center"/>
              <w:rPr>
                <w:rFonts w:ascii="Arial" w:hAnsi="Arial" w:cs="Arial"/>
                <w:b/>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2053"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«УТРИМАВСЯ»</w:t>
            </w:r>
          </w:p>
        </w:tc>
      </w:tr>
    </w:tbl>
    <w:p w:rsidR="00A2535A" w:rsidRPr="00813B81" w:rsidRDefault="00A2535A" w:rsidP="00A2535A">
      <w:pPr>
        <w:spacing w:after="240"/>
        <w:jc w:val="center"/>
        <w:rPr>
          <w:rFonts w:ascii="Arial" w:hAnsi="Arial" w:cs="Arial"/>
          <w:sz w:val="20"/>
          <w:szCs w:val="20"/>
          <w:lang w:val="uk-UA"/>
        </w:rPr>
      </w:pPr>
      <w:r w:rsidRPr="00813B81">
        <w:rPr>
          <w:rFonts w:ascii="Arial" w:hAnsi="Arial" w:cs="Arial"/>
          <w:sz w:val="20"/>
          <w:szCs w:val="20"/>
          <w:lang w:val="uk-UA"/>
        </w:rPr>
        <w:t xml:space="preserve">(позначити   </w:t>
      </w:r>
      <w:r w:rsidRPr="00813B81">
        <w:rPr>
          <w:rFonts w:ascii="Arial" w:hAnsi="Arial" w:cs="Arial"/>
          <w:b/>
          <w:sz w:val="20"/>
          <w:szCs w:val="20"/>
          <w:lang w:val="uk-UA"/>
        </w:rPr>
        <w:sym w:font="Wingdings" w:char="F0FC"/>
      </w:r>
      <w:r w:rsidRPr="00813B81">
        <w:rPr>
          <w:rFonts w:ascii="Arial" w:hAnsi="Arial" w:cs="Arial"/>
          <w:sz w:val="20"/>
          <w:szCs w:val="20"/>
          <w:lang w:val="uk-UA"/>
        </w:rPr>
        <w:t xml:space="preserve">  ВАШ  варіант  рішення)</w:t>
      </w:r>
    </w:p>
    <w:p w:rsidR="00037A87" w:rsidRPr="00813B81" w:rsidRDefault="00037A87" w:rsidP="00037A87">
      <w:pPr>
        <w:tabs>
          <w:tab w:val="left" w:pos="900"/>
        </w:tabs>
        <w:jc w:val="both"/>
        <w:rPr>
          <w:rFonts w:ascii="Arial" w:hAnsi="Arial" w:cs="Arial"/>
          <w:bCs/>
          <w:sz w:val="20"/>
          <w:szCs w:val="20"/>
          <w:lang w:val="uk-UA"/>
        </w:rPr>
      </w:pPr>
    </w:p>
    <w:p w:rsidR="00037A87" w:rsidRPr="00813B81" w:rsidRDefault="00037A87" w:rsidP="00037A87">
      <w:pPr>
        <w:pStyle w:val="a3"/>
        <w:numPr>
          <w:ilvl w:val="0"/>
          <w:numId w:val="1"/>
        </w:numPr>
        <w:spacing w:before="120"/>
        <w:rPr>
          <w:rFonts w:ascii="Arial" w:hAnsi="Arial" w:cs="Arial"/>
          <w:b/>
          <w:sz w:val="20"/>
          <w:szCs w:val="20"/>
          <w:u w:val="single"/>
          <w:lang w:val="uk-UA"/>
        </w:rPr>
      </w:pPr>
      <w:r w:rsidRPr="00813B81">
        <w:rPr>
          <w:rFonts w:ascii="Arial" w:hAnsi="Arial" w:cs="Arial"/>
          <w:b/>
          <w:sz w:val="20"/>
          <w:szCs w:val="20"/>
          <w:u w:val="single"/>
          <w:lang w:val="uk-UA"/>
        </w:rPr>
        <w:t>Питання  четверте порядку денного, винесене на голосування:</w:t>
      </w:r>
    </w:p>
    <w:p w:rsidR="006B0313" w:rsidRPr="00813B81" w:rsidRDefault="006B0313" w:rsidP="006B0313">
      <w:pPr>
        <w:pStyle w:val="a3"/>
        <w:tabs>
          <w:tab w:val="left" w:pos="900"/>
        </w:tabs>
        <w:ind w:left="420"/>
        <w:jc w:val="both"/>
        <w:rPr>
          <w:rFonts w:ascii="Arial" w:hAnsi="Arial" w:cs="Arial"/>
          <w:sz w:val="20"/>
          <w:szCs w:val="20"/>
        </w:rPr>
      </w:pPr>
      <w:proofErr w:type="spellStart"/>
      <w:r w:rsidRPr="00813B81">
        <w:rPr>
          <w:rFonts w:ascii="Arial" w:hAnsi="Arial" w:cs="Arial"/>
          <w:sz w:val="20"/>
          <w:szCs w:val="20"/>
        </w:rPr>
        <w:t>Розподіл</w:t>
      </w:r>
      <w:proofErr w:type="spellEnd"/>
      <w:r w:rsidRPr="00813B81">
        <w:rPr>
          <w:rFonts w:ascii="Arial" w:hAnsi="Arial" w:cs="Arial"/>
          <w:sz w:val="20"/>
          <w:szCs w:val="20"/>
        </w:rPr>
        <w:t xml:space="preserve"> </w:t>
      </w:r>
      <w:proofErr w:type="spellStart"/>
      <w:r w:rsidRPr="00813B81">
        <w:rPr>
          <w:rFonts w:ascii="Arial" w:hAnsi="Arial" w:cs="Arial"/>
          <w:sz w:val="20"/>
          <w:szCs w:val="20"/>
        </w:rPr>
        <w:t>прибутку</w:t>
      </w:r>
      <w:proofErr w:type="spellEnd"/>
      <w:r w:rsidRPr="00813B81">
        <w:rPr>
          <w:rFonts w:ascii="Arial" w:hAnsi="Arial" w:cs="Arial"/>
          <w:sz w:val="20"/>
          <w:szCs w:val="20"/>
        </w:rPr>
        <w:t xml:space="preserve"> і </w:t>
      </w:r>
      <w:proofErr w:type="spellStart"/>
      <w:r w:rsidRPr="00813B81">
        <w:rPr>
          <w:rFonts w:ascii="Arial" w:hAnsi="Arial" w:cs="Arial"/>
          <w:sz w:val="20"/>
          <w:szCs w:val="20"/>
        </w:rPr>
        <w:t>збитків</w:t>
      </w:r>
      <w:proofErr w:type="spellEnd"/>
      <w:r w:rsidRPr="00813B81">
        <w:rPr>
          <w:rFonts w:ascii="Arial" w:hAnsi="Arial" w:cs="Arial"/>
          <w:sz w:val="20"/>
          <w:szCs w:val="20"/>
        </w:rPr>
        <w:t xml:space="preserve"> </w:t>
      </w:r>
      <w:proofErr w:type="spellStart"/>
      <w:r w:rsidRPr="00813B81">
        <w:rPr>
          <w:rFonts w:ascii="Arial" w:hAnsi="Arial" w:cs="Arial"/>
          <w:sz w:val="20"/>
          <w:szCs w:val="20"/>
        </w:rPr>
        <w:t>Товариства</w:t>
      </w:r>
      <w:proofErr w:type="spellEnd"/>
      <w:r w:rsidRPr="00813B81">
        <w:rPr>
          <w:rFonts w:ascii="Arial" w:hAnsi="Arial" w:cs="Arial"/>
          <w:sz w:val="20"/>
          <w:szCs w:val="20"/>
        </w:rPr>
        <w:t xml:space="preserve"> за результатами </w:t>
      </w:r>
      <w:proofErr w:type="spellStart"/>
      <w:r w:rsidRPr="00813B81">
        <w:rPr>
          <w:rFonts w:ascii="Arial" w:hAnsi="Arial" w:cs="Arial"/>
          <w:sz w:val="20"/>
          <w:szCs w:val="20"/>
        </w:rPr>
        <w:t>діяльності</w:t>
      </w:r>
      <w:proofErr w:type="spellEnd"/>
      <w:r w:rsidRPr="00813B81">
        <w:rPr>
          <w:rFonts w:ascii="Arial" w:hAnsi="Arial" w:cs="Arial"/>
          <w:sz w:val="20"/>
          <w:szCs w:val="20"/>
        </w:rPr>
        <w:t xml:space="preserve"> </w:t>
      </w:r>
      <w:proofErr w:type="spellStart"/>
      <w:r w:rsidRPr="00813B81">
        <w:rPr>
          <w:rFonts w:ascii="Arial" w:hAnsi="Arial" w:cs="Arial"/>
          <w:sz w:val="20"/>
          <w:szCs w:val="20"/>
        </w:rPr>
        <w:t>Товариства</w:t>
      </w:r>
      <w:proofErr w:type="spellEnd"/>
      <w:r w:rsidRPr="00813B81">
        <w:rPr>
          <w:rFonts w:ascii="Arial" w:hAnsi="Arial" w:cs="Arial"/>
          <w:sz w:val="20"/>
          <w:szCs w:val="20"/>
        </w:rPr>
        <w:t xml:space="preserve"> за результатами 202</w:t>
      </w:r>
      <w:r w:rsidRPr="00813B81">
        <w:rPr>
          <w:rFonts w:ascii="Arial" w:hAnsi="Arial" w:cs="Arial"/>
          <w:sz w:val="20"/>
          <w:szCs w:val="20"/>
          <w:lang w:val="uk-UA"/>
        </w:rPr>
        <w:t>2</w:t>
      </w:r>
      <w:r w:rsidRPr="00813B81">
        <w:rPr>
          <w:rFonts w:ascii="Arial" w:hAnsi="Arial" w:cs="Arial"/>
          <w:sz w:val="20"/>
          <w:szCs w:val="20"/>
        </w:rPr>
        <w:t xml:space="preserve"> року та </w:t>
      </w:r>
      <w:proofErr w:type="spellStart"/>
      <w:r w:rsidRPr="00813B81">
        <w:rPr>
          <w:rFonts w:ascii="Arial" w:hAnsi="Arial" w:cs="Arial"/>
          <w:sz w:val="20"/>
          <w:szCs w:val="20"/>
        </w:rPr>
        <w:t>виплати</w:t>
      </w:r>
      <w:proofErr w:type="spellEnd"/>
      <w:r w:rsidRPr="00813B81">
        <w:rPr>
          <w:rFonts w:ascii="Arial" w:hAnsi="Arial" w:cs="Arial"/>
          <w:sz w:val="20"/>
          <w:szCs w:val="20"/>
        </w:rPr>
        <w:t xml:space="preserve"> (</w:t>
      </w:r>
      <w:proofErr w:type="spellStart"/>
      <w:r w:rsidRPr="00813B81">
        <w:rPr>
          <w:rFonts w:ascii="Arial" w:hAnsi="Arial" w:cs="Arial"/>
          <w:sz w:val="20"/>
          <w:szCs w:val="20"/>
        </w:rPr>
        <w:t>невиплати</w:t>
      </w:r>
      <w:proofErr w:type="spellEnd"/>
      <w:r w:rsidRPr="00813B81">
        <w:rPr>
          <w:rFonts w:ascii="Arial" w:hAnsi="Arial" w:cs="Arial"/>
          <w:sz w:val="20"/>
          <w:szCs w:val="20"/>
        </w:rPr>
        <w:t xml:space="preserve">) </w:t>
      </w:r>
      <w:proofErr w:type="spellStart"/>
      <w:r w:rsidRPr="00813B81">
        <w:rPr>
          <w:rFonts w:ascii="Arial" w:hAnsi="Arial" w:cs="Arial"/>
          <w:sz w:val="20"/>
          <w:szCs w:val="20"/>
        </w:rPr>
        <w:t>дивідендів</w:t>
      </w:r>
      <w:proofErr w:type="spellEnd"/>
      <w:r w:rsidRPr="00813B81">
        <w:rPr>
          <w:rFonts w:ascii="Arial" w:hAnsi="Arial" w:cs="Arial"/>
          <w:sz w:val="20"/>
          <w:szCs w:val="20"/>
        </w:rPr>
        <w:t xml:space="preserve"> </w:t>
      </w:r>
      <w:proofErr w:type="spellStart"/>
      <w:r w:rsidRPr="00813B81">
        <w:rPr>
          <w:rFonts w:ascii="Arial" w:hAnsi="Arial" w:cs="Arial"/>
          <w:sz w:val="20"/>
          <w:szCs w:val="20"/>
        </w:rPr>
        <w:t>акціонерам</w:t>
      </w:r>
      <w:proofErr w:type="spellEnd"/>
      <w:r w:rsidRPr="00813B81">
        <w:rPr>
          <w:rFonts w:ascii="Arial" w:hAnsi="Arial" w:cs="Arial"/>
          <w:sz w:val="20"/>
          <w:szCs w:val="20"/>
        </w:rPr>
        <w:t xml:space="preserve"> за 202</w:t>
      </w:r>
      <w:r w:rsidRPr="00813B81">
        <w:rPr>
          <w:rFonts w:ascii="Arial" w:hAnsi="Arial" w:cs="Arial"/>
          <w:sz w:val="20"/>
          <w:szCs w:val="20"/>
          <w:lang w:val="uk-UA"/>
        </w:rPr>
        <w:t>2</w:t>
      </w:r>
      <w:r w:rsidRPr="00813B81">
        <w:rPr>
          <w:rFonts w:ascii="Arial" w:hAnsi="Arial" w:cs="Arial"/>
          <w:sz w:val="20"/>
          <w:szCs w:val="20"/>
        </w:rPr>
        <w:t xml:space="preserve"> </w:t>
      </w:r>
      <w:proofErr w:type="spellStart"/>
      <w:proofErr w:type="gramStart"/>
      <w:r w:rsidRPr="00813B81">
        <w:rPr>
          <w:rFonts w:ascii="Arial" w:hAnsi="Arial" w:cs="Arial"/>
          <w:sz w:val="20"/>
          <w:szCs w:val="20"/>
        </w:rPr>
        <w:t>р</w:t>
      </w:r>
      <w:proofErr w:type="gramEnd"/>
      <w:r w:rsidRPr="00813B81">
        <w:rPr>
          <w:rFonts w:ascii="Arial" w:hAnsi="Arial" w:cs="Arial"/>
          <w:sz w:val="20"/>
          <w:szCs w:val="20"/>
        </w:rPr>
        <w:t>ік</w:t>
      </w:r>
      <w:proofErr w:type="spellEnd"/>
      <w:r w:rsidRPr="00813B81">
        <w:rPr>
          <w:rFonts w:ascii="Arial" w:hAnsi="Arial" w:cs="Arial"/>
          <w:sz w:val="20"/>
          <w:szCs w:val="20"/>
        </w:rPr>
        <w:t>.</w:t>
      </w:r>
    </w:p>
    <w:p w:rsidR="00037A87" w:rsidRPr="00813B81" w:rsidRDefault="00037A87" w:rsidP="00037A87">
      <w:pPr>
        <w:tabs>
          <w:tab w:val="left" w:pos="900"/>
        </w:tabs>
        <w:jc w:val="both"/>
        <w:rPr>
          <w:rFonts w:ascii="Arial" w:hAnsi="Arial" w:cs="Arial"/>
          <w:bCs/>
          <w:sz w:val="20"/>
          <w:szCs w:val="20"/>
          <w:lang w:val="uk-UA"/>
        </w:rPr>
      </w:pPr>
    </w:p>
    <w:p w:rsidR="00037A87" w:rsidRPr="00813B81" w:rsidRDefault="00037A87" w:rsidP="00037A87">
      <w:pPr>
        <w:shd w:val="clear" w:color="auto" w:fill="FFFFFF"/>
        <w:rPr>
          <w:rFonts w:ascii="Arial" w:hAnsi="Arial" w:cs="Arial"/>
          <w:b/>
          <w:sz w:val="20"/>
          <w:szCs w:val="20"/>
          <w:lang w:val="uk-UA"/>
        </w:rPr>
      </w:pPr>
      <w:proofErr w:type="spellStart"/>
      <w:r w:rsidRPr="00813B81">
        <w:rPr>
          <w:rFonts w:ascii="Arial" w:hAnsi="Arial" w:cs="Arial"/>
          <w:b/>
          <w:sz w:val="20"/>
          <w:szCs w:val="20"/>
          <w:lang w:val="uk-UA"/>
        </w:rPr>
        <w:t>Проєкт</w:t>
      </w:r>
      <w:proofErr w:type="spellEnd"/>
      <w:r w:rsidRPr="00813B81">
        <w:rPr>
          <w:rFonts w:ascii="Arial" w:hAnsi="Arial" w:cs="Arial"/>
          <w:b/>
          <w:sz w:val="20"/>
          <w:szCs w:val="20"/>
          <w:lang w:val="uk-UA"/>
        </w:rPr>
        <w:t xml:space="preserve"> рішення по четвертому питанню порядку денного:</w:t>
      </w:r>
    </w:p>
    <w:p w:rsidR="006B0313" w:rsidRPr="00813B81" w:rsidRDefault="006B0313" w:rsidP="006B0313">
      <w:pPr>
        <w:ind w:left="426"/>
        <w:jc w:val="both"/>
        <w:rPr>
          <w:rFonts w:ascii="Arial" w:hAnsi="Arial" w:cs="Arial"/>
          <w:sz w:val="20"/>
          <w:szCs w:val="20"/>
        </w:rPr>
      </w:pPr>
      <w:r w:rsidRPr="00813B81">
        <w:rPr>
          <w:rFonts w:ascii="Arial" w:hAnsi="Arial" w:cs="Arial"/>
          <w:sz w:val="20"/>
          <w:szCs w:val="20"/>
          <w:lang w:eastAsia="en-US"/>
        </w:rPr>
        <w:t xml:space="preserve">4.1. </w:t>
      </w:r>
      <w:proofErr w:type="spellStart"/>
      <w:r w:rsidRPr="00813B81">
        <w:rPr>
          <w:rFonts w:ascii="Arial" w:hAnsi="Arial" w:cs="Arial"/>
          <w:sz w:val="20"/>
          <w:szCs w:val="20"/>
          <w:lang w:eastAsia="en-US"/>
        </w:rPr>
        <w:t>Прибуток</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Товариства</w:t>
      </w:r>
      <w:proofErr w:type="spellEnd"/>
      <w:r w:rsidRPr="00813B81">
        <w:rPr>
          <w:rFonts w:ascii="Arial" w:hAnsi="Arial" w:cs="Arial"/>
          <w:sz w:val="20"/>
          <w:szCs w:val="20"/>
          <w:lang w:eastAsia="en-US"/>
        </w:rPr>
        <w:t xml:space="preserve"> за 202</w:t>
      </w:r>
      <w:r w:rsidRPr="00813B81">
        <w:rPr>
          <w:rFonts w:ascii="Arial" w:hAnsi="Arial" w:cs="Arial"/>
          <w:sz w:val="20"/>
          <w:szCs w:val="20"/>
          <w:lang w:val="uk-UA" w:eastAsia="en-US"/>
        </w:rPr>
        <w:t>2</w:t>
      </w:r>
      <w:r w:rsidRPr="00813B81">
        <w:rPr>
          <w:rFonts w:ascii="Arial" w:hAnsi="Arial" w:cs="Arial"/>
          <w:sz w:val="20"/>
          <w:szCs w:val="20"/>
          <w:lang w:eastAsia="en-US"/>
        </w:rPr>
        <w:t xml:space="preserve"> </w:t>
      </w:r>
      <w:proofErr w:type="spellStart"/>
      <w:proofErr w:type="gramStart"/>
      <w:r w:rsidRPr="00813B81">
        <w:rPr>
          <w:rFonts w:ascii="Arial" w:hAnsi="Arial" w:cs="Arial"/>
          <w:sz w:val="20"/>
          <w:szCs w:val="20"/>
          <w:lang w:eastAsia="en-US"/>
        </w:rPr>
        <w:t>р</w:t>
      </w:r>
      <w:proofErr w:type="gramEnd"/>
      <w:r w:rsidRPr="00813B81">
        <w:rPr>
          <w:rFonts w:ascii="Arial" w:hAnsi="Arial" w:cs="Arial"/>
          <w:sz w:val="20"/>
          <w:szCs w:val="20"/>
          <w:lang w:eastAsia="en-US"/>
        </w:rPr>
        <w:t>ік</w:t>
      </w:r>
      <w:proofErr w:type="spellEnd"/>
      <w:r w:rsidRPr="00813B81">
        <w:rPr>
          <w:rFonts w:ascii="Arial" w:hAnsi="Arial" w:cs="Arial"/>
          <w:sz w:val="20"/>
          <w:szCs w:val="20"/>
          <w:lang w:eastAsia="en-US"/>
        </w:rPr>
        <w:t xml:space="preserve"> в </w:t>
      </w:r>
      <w:proofErr w:type="spellStart"/>
      <w:r w:rsidRPr="00813B81">
        <w:rPr>
          <w:rFonts w:ascii="Arial" w:hAnsi="Arial" w:cs="Arial"/>
          <w:sz w:val="20"/>
          <w:szCs w:val="20"/>
          <w:lang w:eastAsia="en-US"/>
        </w:rPr>
        <w:t>розмірі</w:t>
      </w:r>
      <w:proofErr w:type="spellEnd"/>
      <w:r w:rsidRPr="00813B81">
        <w:rPr>
          <w:rFonts w:ascii="Arial" w:hAnsi="Arial" w:cs="Arial"/>
          <w:sz w:val="20"/>
          <w:szCs w:val="20"/>
          <w:lang w:eastAsia="en-US"/>
        </w:rPr>
        <w:t xml:space="preserve"> </w:t>
      </w:r>
      <w:r w:rsidRPr="00813B81">
        <w:rPr>
          <w:rFonts w:ascii="Arial" w:hAnsi="Arial" w:cs="Arial"/>
          <w:sz w:val="20"/>
          <w:szCs w:val="20"/>
          <w:shd w:val="clear" w:color="auto" w:fill="FDFCFB"/>
        </w:rPr>
        <w:t>38</w:t>
      </w:r>
      <w:r w:rsidRPr="00813B81">
        <w:rPr>
          <w:rFonts w:ascii="Arial" w:hAnsi="Arial" w:cs="Arial"/>
          <w:sz w:val="20"/>
          <w:szCs w:val="20"/>
          <w:shd w:val="clear" w:color="auto" w:fill="FDFCFB"/>
          <w:lang w:val="uk-UA"/>
        </w:rPr>
        <w:t xml:space="preserve"> </w:t>
      </w:r>
      <w:r w:rsidRPr="00813B81">
        <w:rPr>
          <w:rFonts w:ascii="Arial" w:hAnsi="Arial" w:cs="Arial"/>
          <w:sz w:val="20"/>
          <w:szCs w:val="20"/>
          <w:shd w:val="clear" w:color="auto" w:fill="FDFCFB"/>
        </w:rPr>
        <w:t>135</w:t>
      </w:r>
      <w:r w:rsidRPr="00813B81">
        <w:rPr>
          <w:rFonts w:ascii="Arial" w:hAnsi="Arial" w:cs="Arial"/>
          <w:sz w:val="20"/>
          <w:szCs w:val="20"/>
          <w:shd w:val="clear" w:color="auto" w:fill="FDFCFB"/>
          <w:lang w:val="uk-UA"/>
        </w:rPr>
        <w:t xml:space="preserve"> (тридцять вісім тисяч сто тридцять п’ять) </w:t>
      </w:r>
      <w:r w:rsidRPr="00813B81">
        <w:rPr>
          <w:rFonts w:ascii="Arial" w:hAnsi="Arial" w:cs="Arial"/>
          <w:sz w:val="20"/>
          <w:szCs w:val="20"/>
          <w:shd w:val="clear" w:color="auto" w:fill="FDFCFB"/>
        </w:rPr>
        <w:t>грн.</w:t>
      </w:r>
      <w:r w:rsidRPr="00813B81">
        <w:rPr>
          <w:rFonts w:ascii="Arial" w:hAnsi="Arial" w:cs="Arial"/>
          <w:sz w:val="20"/>
          <w:szCs w:val="20"/>
          <w:shd w:val="clear" w:color="auto" w:fill="FDFCFB"/>
          <w:lang w:val="uk-UA"/>
        </w:rPr>
        <w:t xml:space="preserve"> 86 коп.</w:t>
      </w:r>
      <w:r w:rsidRPr="00813B81">
        <w:rPr>
          <w:rFonts w:ascii="Arial" w:hAnsi="Arial" w:cs="Arial"/>
          <w:sz w:val="20"/>
          <w:szCs w:val="20"/>
          <w:lang w:eastAsia="en-US"/>
        </w:rPr>
        <w:t xml:space="preserve">, не </w:t>
      </w:r>
      <w:proofErr w:type="spellStart"/>
      <w:r w:rsidRPr="00813B81">
        <w:rPr>
          <w:rFonts w:ascii="Arial" w:hAnsi="Arial" w:cs="Arial"/>
          <w:sz w:val="20"/>
          <w:szCs w:val="20"/>
          <w:lang w:eastAsia="en-US"/>
        </w:rPr>
        <w:t>розподіляти</w:t>
      </w:r>
      <w:proofErr w:type="spellEnd"/>
      <w:r w:rsidRPr="00813B81">
        <w:rPr>
          <w:rFonts w:ascii="Arial" w:hAnsi="Arial" w:cs="Arial"/>
          <w:sz w:val="20"/>
          <w:szCs w:val="20"/>
          <w:lang w:eastAsia="en-US"/>
        </w:rPr>
        <w:t xml:space="preserve">. </w:t>
      </w:r>
    </w:p>
    <w:p w:rsidR="006B0313" w:rsidRPr="00813B81" w:rsidRDefault="006B0313" w:rsidP="006B0313">
      <w:pPr>
        <w:ind w:left="426"/>
        <w:jc w:val="both"/>
        <w:rPr>
          <w:rFonts w:ascii="Arial" w:hAnsi="Arial" w:cs="Arial"/>
          <w:sz w:val="20"/>
          <w:szCs w:val="20"/>
        </w:rPr>
      </w:pPr>
      <w:r w:rsidRPr="00813B81">
        <w:rPr>
          <w:rFonts w:ascii="Arial" w:hAnsi="Arial" w:cs="Arial"/>
          <w:sz w:val="20"/>
          <w:szCs w:val="20"/>
          <w:lang w:eastAsia="en-US"/>
        </w:rPr>
        <w:t xml:space="preserve">4.2. Не </w:t>
      </w:r>
      <w:proofErr w:type="spellStart"/>
      <w:r w:rsidRPr="00813B81">
        <w:rPr>
          <w:rFonts w:ascii="Arial" w:hAnsi="Arial" w:cs="Arial"/>
          <w:sz w:val="20"/>
          <w:szCs w:val="20"/>
          <w:lang w:eastAsia="en-US"/>
        </w:rPr>
        <w:t>здійснювати</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нарахування</w:t>
      </w:r>
      <w:proofErr w:type="spellEnd"/>
      <w:r w:rsidRPr="00813B81">
        <w:rPr>
          <w:rFonts w:ascii="Arial" w:hAnsi="Arial" w:cs="Arial"/>
          <w:sz w:val="20"/>
          <w:szCs w:val="20"/>
          <w:lang w:eastAsia="en-US"/>
        </w:rPr>
        <w:t xml:space="preserve"> та </w:t>
      </w:r>
      <w:proofErr w:type="spellStart"/>
      <w:r w:rsidRPr="00813B81">
        <w:rPr>
          <w:rFonts w:ascii="Arial" w:hAnsi="Arial" w:cs="Arial"/>
          <w:sz w:val="20"/>
          <w:szCs w:val="20"/>
          <w:lang w:eastAsia="en-US"/>
        </w:rPr>
        <w:t>виплату</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дивідендів</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акціонерам</w:t>
      </w:r>
      <w:proofErr w:type="spellEnd"/>
      <w:r w:rsidRPr="00813B81">
        <w:rPr>
          <w:rFonts w:ascii="Arial" w:hAnsi="Arial" w:cs="Arial"/>
          <w:sz w:val="20"/>
          <w:szCs w:val="20"/>
          <w:lang w:eastAsia="en-US"/>
        </w:rPr>
        <w:t xml:space="preserve">. </w:t>
      </w:r>
    </w:p>
    <w:p w:rsidR="00037A87" w:rsidRPr="00813B81" w:rsidRDefault="00037A87" w:rsidP="00037A87">
      <w:pPr>
        <w:tabs>
          <w:tab w:val="left" w:pos="900"/>
        </w:tabs>
        <w:jc w:val="both"/>
        <w:rPr>
          <w:rFonts w:ascii="Arial" w:hAnsi="Arial" w:cs="Arial"/>
          <w:bCs/>
          <w:sz w:val="20"/>
          <w:szCs w:val="20"/>
        </w:rPr>
      </w:pPr>
    </w:p>
    <w:tbl>
      <w:tblPr>
        <w:tblW w:w="8583" w:type="dxa"/>
        <w:jc w:val="center"/>
        <w:tblInd w:w="648" w:type="dxa"/>
        <w:tblLook w:val="01E0" w:firstRow="1" w:lastRow="1" w:firstColumn="1" w:lastColumn="1" w:noHBand="0" w:noVBand="0"/>
      </w:tblPr>
      <w:tblGrid>
        <w:gridCol w:w="538"/>
        <w:gridCol w:w="807"/>
        <w:gridCol w:w="1498"/>
        <w:gridCol w:w="544"/>
        <w:gridCol w:w="1454"/>
        <w:gridCol w:w="1149"/>
        <w:gridCol w:w="540"/>
        <w:gridCol w:w="2053"/>
      </w:tblGrid>
      <w:tr w:rsidR="00A2535A" w:rsidRPr="00813B81" w:rsidTr="00B01818">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807"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«ЗА»</w:t>
            </w:r>
          </w:p>
        </w:tc>
        <w:tc>
          <w:tcPr>
            <w:tcW w:w="1498" w:type="dxa"/>
            <w:tcBorders>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1454" w:type="dxa"/>
            <w:tcBorders>
              <w:left w:val="single" w:sz="4" w:space="0" w:color="auto"/>
            </w:tcBorders>
            <w:vAlign w:val="center"/>
          </w:tcPr>
          <w:p w:rsidR="00A2535A" w:rsidRPr="00813B81" w:rsidRDefault="00A2535A" w:rsidP="00B01818">
            <w:pPr>
              <w:jc w:val="center"/>
              <w:rPr>
                <w:rFonts w:ascii="Arial" w:hAnsi="Arial" w:cs="Arial"/>
                <w:sz w:val="20"/>
                <w:szCs w:val="20"/>
                <w:lang w:val="uk-UA"/>
              </w:rPr>
            </w:pPr>
            <w:r w:rsidRPr="00813B81">
              <w:rPr>
                <w:rFonts w:ascii="Arial" w:hAnsi="Arial" w:cs="Arial"/>
                <w:b/>
                <w:sz w:val="20"/>
                <w:szCs w:val="20"/>
                <w:lang w:val="uk-UA"/>
              </w:rPr>
              <w:t>«ПРОТИ»</w:t>
            </w:r>
          </w:p>
        </w:tc>
        <w:tc>
          <w:tcPr>
            <w:tcW w:w="1149" w:type="dxa"/>
            <w:tcBorders>
              <w:top w:val="nil"/>
              <w:left w:val="nil"/>
              <w:bottom w:val="nil"/>
              <w:right w:val="single" w:sz="4" w:space="0" w:color="auto"/>
            </w:tcBorders>
            <w:vAlign w:val="center"/>
          </w:tcPr>
          <w:p w:rsidR="00A2535A" w:rsidRPr="00813B81" w:rsidRDefault="00A2535A" w:rsidP="00B01818">
            <w:pPr>
              <w:jc w:val="center"/>
              <w:rPr>
                <w:rFonts w:ascii="Arial" w:hAnsi="Arial" w:cs="Arial"/>
                <w:b/>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2053"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«УТРИМАВСЯ»</w:t>
            </w:r>
          </w:p>
        </w:tc>
      </w:tr>
    </w:tbl>
    <w:p w:rsidR="00A2535A" w:rsidRPr="00813B81" w:rsidRDefault="00A2535A" w:rsidP="00A2535A">
      <w:pPr>
        <w:spacing w:after="240"/>
        <w:jc w:val="center"/>
        <w:rPr>
          <w:rFonts w:ascii="Arial" w:hAnsi="Arial" w:cs="Arial"/>
          <w:sz w:val="20"/>
          <w:szCs w:val="20"/>
          <w:lang w:val="uk-UA"/>
        </w:rPr>
      </w:pPr>
      <w:r w:rsidRPr="00813B81">
        <w:rPr>
          <w:rFonts w:ascii="Arial" w:hAnsi="Arial" w:cs="Arial"/>
          <w:sz w:val="20"/>
          <w:szCs w:val="20"/>
          <w:lang w:val="uk-UA"/>
        </w:rPr>
        <w:t xml:space="preserve">(позначити   </w:t>
      </w:r>
      <w:r w:rsidRPr="00813B81">
        <w:rPr>
          <w:rFonts w:ascii="Arial" w:hAnsi="Arial" w:cs="Arial"/>
          <w:b/>
          <w:sz w:val="20"/>
          <w:szCs w:val="20"/>
          <w:lang w:val="uk-UA"/>
        </w:rPr>
        <w:sym w:font="Wingdings" w:char="F0FC"/>
      </w:r>
      <w:r w:rsidRPr="00813B81">
        <w:rPr>
          <w:rFonts w:ascii="Arial" w:hAnsi="Arial" w:cs="Arial"/>
          <w:sz w:val="20"/>
          <w:szCs w:val="20"/>
          <w:lang w:val="uk-UA"/>
        </w:rPr>
        <w:t xml:space="preserve">  ВАШ  варіант  рішення)</w:t>
      </w:r>
    </w:p>
    <w:p w:rsidR="00813B81" w:rsidRPr="00813B81" w:rsidRDefault="00813B81" w:rsidP="00813B81">
      <w:pPr>
        <w:jc w:val="center"/>
        <w:rPr>
          <w:rFonts w:ascii="Arial" w:hAnsi="Arial" w:cs="Arial"/>
          <w:b/>
          <w:sz w:val="15"/>
          <w:szCs w:val="15"/>
          <w:lang w:val="uk-UA"/>
        </w:rPr>
      </w:pPr>
      <w:r w:rsidRPr="00813B81">
        <w:rPr>
          <w:rFonts w:ascii="Arial" w:hAnsi="Arial" w:cs="Arial"/>
          <w:b/>
          <w:sz w:val="15"/>
          <w:szCs w:val="15"/>
          <w:lang w:val="uk-UA"/>
        </w:rPr>
        <w:t>Увага!</w:t>
      </w:r>
    </w:p>
    <w:p w:rsidR="00813B81" w:rsidRPr="00813B81" w:rsidRDefault="00813B81" w:rsidP="00813B81">
      <w:pPr>
        <w:spacing w:after="240"/>
        <w:jc w:val="center"/>
        <w:rPr>
          <w:rFonts w:ascii="Arial" w:hAnsi="Arial" w:cs="Arial"/>
          <w:b/>
          <w:sz w:val="15"/>
          <w:szCs w:val="15"/>
          <w:lang w:val="uk-UA"/>
        </w:rPr>
      </w:pPr>
      <w:r w:rsidRPr="00813B81">
        <w:rPr>
          <w:rFonts w:ascii="Arial" w:hAnsi="Arial" w:cs="Arial"/>
          <w:b/>
          <w:sz w:val="15"/>
          <w:szCs w:val="15"/>
          <w:lang w:val="uk-UA"/>
        </w:rPr>
        <w:t>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tbl>
      <w:tblPr>
        <w:tblW w:w="0" w:type="auto"/>
        <w:tblLook w:val="04A0" w:firstRow="1" w:lastRow="0" w:firstColumn="1" w:lastColumn="0" w:noHBand="0" w:noVBand="1"/>
      </w:tblPr>
      <w:tblGrid>
        <w:gridCol w:w="3861"/>
        <w:gridCol w:w="279"/>
        <w:gridCol w:w="5431"/>
      </w:tblGrid>
      <w:tr w:rsidR="00813B81" w:rsidRPr="00813B81" w:rsidTr="00813B81">
        <w:tc>
          <w:tcPr>
            <w:tcW w:w="4077" w:type="dxa"/>
            <w:tcBorders>
              <w:top w:val="nil"/>
              <w:left w:val="nil"/>
              <w:bottom w:val="single" w:sz="4" w:space="0" w:color="auto"/>
              <w:right w:val="nil"/>
            </w:tcBorders>
          </w:tcPr>
          <w:p w:rsidR="00813B81" w:rsidRPr="00813B81" w:rsidRDefault="00813B81" w:rsidP="00813B81">
            <w:pPr>
              <w:rPr>
                <w:rFonts w:ascii="Arial" w:hAnsi="Arial" w:cs="Arial"/>
                <w:sz w:val="15"/>
                <w:szCs w:val="15"/>
                <w:lang w:val="uk-UA" w:eastAsia="en-US"/>
              </w:rPr>
            </w:pPr>
          </w:p>
        </w:tc>
        <w:tc>
          <w:tcPr>
            <w:tcW w:w="284" w:type="dxa"/>
          </w:tcPr>
          <w:p w:rsidR="00813B81" w:rsidRPr="00813B81" w:rsidRDefault="00813B81" w:rsidP="00813B81">
            <w:pPr>
              <w:rPr>
                <w:rFonts w:ascii="Arial" w:hAnsi="Arial" w:cs="Arial"/>
                <w:sz w:val="15"/>
                <w:szCs w:val="15"/>
                <w:lang w:val="uk-UA" w:eastAsia="en-US"/>
              </w:rPr>
            </w:pPr>
          </w:p>
        </w:tc>
        <w:tc>
          <w:tcPr>
            <w:tcW w:w="5776" w:type="dxa"/>
            <w:tcBorders>
              <w:top w:val="nil"/>
              <w:left w:val="nil"/>
              <w:bottom w:val="single" w:sz="4" w:space="0" w:color="auto"/>
              <w:right w:val="nil"/>
            </w:tcBorders>
          </w:tcPr>
          <w:p w:rsidR="00813B81" w:rsidRPr="00813B81" w:rsidRDefault="00813B81" w:rsidP="00813B81">
            <w:pPr>
              <w:rPr>
                <w:rFonts w:ascii="Arial" w:hAnsi="Arial" w:cs="Arial"/>
                <w:sz w:val="15"/>
                <w:szCs w:val="15"/>
                <w:lang w:val="uk-UA" w:eastAsia="en-US"/>
              </w:rPr>
            </w:pPr>
          </w:p>
        </w:tc>
      </w:tr>
      <w:tr w:rsidR="00813B81" w:rsidRPr="00813B81" w:rsidTr="00813B81">
        <w:tc>
          <w:tcPr>
            <w:tcW w:w="4077" w:type="dxa"/>
            <w:tcBorders>
              <w:top w:val="single" w:sz="4" w:space="0" w:color="auto"/>
              <w:left w:val="nil"/>
              <w:bottom w:val="nil"/>
              <w:right w:val="nil"/>
            </w:tcBorders>
            <w:hideMark/>
          </w:tcPr>
          <w:p w:rsidR="00813B81" w:rsidRPr="00813B81" w:rsidRDefault="00813B81">
            <w:pPr>
              <w:spacing w:line="276" w:lineRule="auto"/>
              <w:jc w:val="center"/>
              <w:rPr>
                <w:rFonts w:ascii="Arial" w:hAnsi="Arial" w:cs="Arial"/>
                <w:sz w:val="15"/>
                <w:szCs w:val="15"/>
                <w:lang w:val="uk-UA" w:eastAsia="en-US"/>
              </w:rPr>
            </w:pPr>
            <w:proofErr w:type="spellStart"/>
            <w:proofErr w:type="gramStart"/>
            <w:r w:rsidRPr="00813B81">
              <w:rPr>
                <w:rFonts w:ascii="Arial" w:hAnsi="Arial" w:cs="Arial"/>
                <w:sz w:val="15"/>
                <w:szCs w:val="15"/>
                <w:lang w:eastAsia="en-US"/>
              </w:rPr>
              <w:t>П</w:t>
            </w:r>
            <w:proofErr w:type="gramEnd"/>
            <w:r w:rsidRPr="00813B81">
              <w:rPr>
                <w:rFonts w:ascii="Arial" w:hAnsi="Arial" w:cs="Arial"/>
                <w:sz w:val="15"/>
                <w:szCs w:val="15"/>
                <w:lang w:eastAsia="en-US"/>
              </w:rPr>
              <w:t>ідпис</w:t>
            </w:r>
            <w:proofErr w:type="spellEnd"/>
            <w:r w:rsidRPr="00813B81">
              <w:rPr>
                <w:rFonts w:ascii="Arial" w:hAnsi="Arial" w:cs="Arial"/>
                <w:sz w:val="15"/>
                <w:szCs w:val="15"/>
                <w:lang w:eastAsia="en-US"/>
              </w:rPr>
              <w:t xml:space="preserve"> </w:t>
            </w:r>
            <w:proofErr w:type="spellStart"/>
            <w:r w:rsidRPr="00813B81">
              <w:rPr>
                <w:rFonts w:ascii="Arial" w:hAnsi="Arial" w:cs="Arial"/>
                <w:sz w:val="15"/>
                <w:szCs w:val="15"/>
                <w:lang w:eastAsia="en-US"/>
              </w:rPr>
              <w:t>акціонера</w:t>
            </w:r>
            <w:proofErr w:type="spellEnd"/>
            <w:r w:rsidRPr="00813B81">
              <w:rPr>
                <w:rFonts w:ascii="Arial" w:hAnsi="Arial" w:cs="Arial"/>
                <w:sz w:val="15"/>
                <w:szCs w:val="15"/>
                <w:lang w:eastAsia="en-US"/>
              </w:rPr>
              <w:t xml:space="preserve"> (</w:t>
            </w:r>
            <w:proofErr w:type="spellStart"/>
            <w:r w:rsidRPr="00813B81">
              <w:rPr>
                <w:rFonts w:ascii="Arial" w:hAnsi="Arial" w:cs="Arial"/>
                <w:sz w:val="15"/>
                <w:szCs w:val="15"/>
                <w:lang w:eastAsia="en-US"/>
              </w:rPr>
              <w:t>представника</w:t>
            </w:r>
            <w:proofErr w:type="spellEnd"/>
            <w:r w:rsidRPr="00813B81">
              <w:rPr>
                <w:rFonts w:ascii="Arial" w:hAnsi="Arial" w:cs="Arial"/>
                <w:sz w:val="15"/>
                <w:szCs w:val="15"/>
                <w:lang w:eastAsia="en-US"/>
              </w:rPr>
              <w:t xml:space="preserve"> </w:t>
            </w:r>
            <w:proofErr w:type="spellStart"/>
            <w:r w:rsidRPr="00813B81">
              <w:rPr>
                <w:rFonts w:ascii="Arial" w:hAnsi="Arial" w:cs="Arial"/>
                <w:sz w:val="15"/>
                <w:szCs w:val="15"/>
                <w:lang w:eastAsia="en-US"/>
              </w:rPr>
              <w:t>акціонера</w:t>
            </w:r>
            <w:proofErr w:type="spellEnd"/>
            <w:r w:rsidRPr="00813B81">
              <w:rPr>
                <w:rFonts w:ascii="Arial" w:hAnsi="Arial" w:cs="Arial"/>
                <w:sz w:val="15"/>
                <w:szCs w:val="15"/>
                <w:lang w:eastAsia="en-US"/>
              </w:rPr>
              <w:t>)</w:t>
            </w:r>
          </w:p>
        </w:tc>
        <w:tc>
          <w:tcPr>
            <w:tcW w:w="284" w:type="dxa"/>
          </w:tcPr>
          <w:p w:rsidR="00813B81" w:rsidRPr="00813B81" w:rsidRDefault="00813B81">
            <w:pPr>
              <w:spacing w:line="276" w:lineRule="auto"/>
              <w:rPr>
                <w:rFonts w:ascii="Arial" w:hAnsi="Arial" w:cs="Arial"/>
                <w:sz w:val="15"/>
                <w:szCs w:val="15"/>
                <w:lang w:val="uk-UA" w:eastAsia="en-US"/>
              </w:rPr>
            </w:pPr>
          </w:p>
        </w:tc>
        <w:tc>
          <w:tcPr>
            <w:tcW w:w="5776" w:type="dxa"/>
            <w:tcBorders>
              <w:top w:val="single" w:sz="4" w:space="0" w:color="auto"/>
              <w:left w:val="nil"/>
              <w:bottom w:val="nil"/>
              <w:right w:val="nil"/>
            </w:tcBorders>
            <w:hideMark/>
          </w:tcPr>
          <w:p w:rsidR="00813B81" w:rsidRPr="00813B81" w:rsidRDefault="00813B81">
            <w:pPr>
              <w:spacing w:line="276" w:lineRule="auto"/>
              <w:rPr>
                <w:rFonts w:ascii="Arial" w:hAnsi="Arial" w:cs="Arial"/>
                <w:sz w:val="15"/>
                <w:szCs w:val="15"/>
                <w:lang w:val="uk-UA" w:eastAsia="en-US"/>
              </w:rPr>
            </w:pPr>
            <w:r w:rsidRPr="00813B81">
              <w:rPr>
                <w:rFonts w:ascii="Arial" w:hAnsi="Arial" w:cs="Arial"/>
                <w:sz w:val="15"/>
                <w:szCs w:val="15"/>
                <w:lang w:val="uk-UA" w:eastAsia="en-US"/>
              </w:rPr>
              <w:t>Прізвище, ім'я та по батькові акціонера (представника акціонера)</w:t>
            </w:r>
          </w:p>
        </w:tc>
      </w:tr>
    </w:tbl>
    <w:p w:rsidR="00037A87" w:rsidRPr="00813B81" w:rsidRDefault="00037A87" w:rsidP="00037A87">
      <w:pPr>
        <w:pStyle w:val="a3"/>
        <w:numPr>
          <w:ilvl w:val="0"/>
          <w:numId w:val="1"/>
        </w:numPr>
        <w:spacing w:before="120"/>
        <w:rPr>
          <w:rFonts w:ascii="Arial" w:hAnsi="Arial" w:cs="Arial"/>
          <w:b/>
          <w:sz w:val="20"/>
          <w:szCs w:val="20"/>
          <w:u w:val="single"/>
          <w:lang w:val="uk-UA"/>
        </w:rPr>
      </w:pPr>
      <w:r w:rsidRPr="00813B81">
        <w:rPr>
          <w:rFonts w:ascii="Arial" w:hAnsi="Arial" w:cs="Arial"/>
          <w:b/>
          <w:sz w:val="20"/>
          <w:szCs w:val="20"/>
          <w:u w:val="single"/>
          <w:lang w:val="uk-UA"/>
        </w:rPr>
        <w:lastRenderedPageBreak/>
        <w:t>Питання  п’яте порядку денного, винесене на голосування:</w:t>
      </w:r>
    </w:p>
    <w:p w:rsidR="006B0313" w:rsidRPr="00813B81" w:rsidRDefault="006B0313" w:rsidP="006B0313">
      <w:pPr>
        <w:pStyle w:val="a3"/>
        <w:tabs>
          <w:tab w:val="left" w:pos="900"/>
        </w:tabs>
        <w:ind w:left="420"/>
        <w:jc w:val="both"/>
        <w:rPr>
          <w:rFonts w:ascii="Arial" w:hAnsi="Arial" w:cs="Arial"/>
          <w:sz w:val="20"/>
          <w:szCs w:val="20"/>
          <w:lang w:val="uk-UA"/>
        </w:rPr>
      </w:pPr>
      <w:proofErr w:type="spellStart"/>
      <w:r w:rsidRPr="00813B81">
        <w:rPr>
          <w:rFonts w:ascii="Arial" w:hAnsi="Arial" w:cs="Arial"/>
          <w:sz w:val="20"/>
          <w:szCs w:val="20"/>
        </w:rPr>
        <w:t>Визначення</w:t>
      </w:r>
      <w:proofErr w:type="spellEnd"/>
      <w:r w:rsidRPr="00813B81">
        <w:rPr>
          <w:rFonts w:ascii="Arial" w:hAnsi="Arial" w:cs="Arial"/>
          <w:sz w:val="20"/>
          <w:szCs w:val="20"/>
        </w:rPr>
        <w:t xml:space="preserve"> та </w:t>
      </w:r>
      <w:proofErr w:type="spellStart"/>
      <w:r w:rsidRPr="00813B81">
        <w:rPr>
          <w:rFonts w:ascii="Arial" w:hAnsi="Arial" w:cs="Arial"/>
          <w:sz w:val="20"/>
          <w:szCs w:val="20"/>
        </w:rPr>
        <w:t>затвердження</w:t>
      </w:r>
      <w:proofErr w:type="spellEnd"/>
      <w:r w:rsidRPr="00813B81">
        <w:rPr>
          <w:rFonts w:ascii="Arial" w:hAnsi="Arial" w:cs="Arial"/>
          <w:sz w:val="20"/>
          <w:szCs w:val="20"/>
        </w:rPr>
        <w:t xml:space="preserve"> </w:t>
      </w:r>
      <w:proofErr w:type="spellStart"/>
      <w:r w:rsidRPr="00813B81">
        <w:rPr>
          <w:rFonts w:ascii="Arial" w:hAnsi="Arial" w:cs="Arial"/>
          <w:sz w:val="20"/>
          <w:szCs w:val="20"/>
        </w:rPr>
        <w:t>основних</w:t>
      </w:r>
      <w:proofErr w:type="spellEnd"/>
      <w:r w:rsidRPr="00813B81">
        <w:rPr>
          <w:rFonts w:ascii="Arial" w:hAnsi="Arial" w:cs="Arial"/>
          <w:sz w:val="20"/>
          <w:szCs w:val="20"/>
        </w:rPr>
        <w:t xml:space="preserve"> </w:t>
      </w:r>
      <w:proofErr w:type="spellStart"/>
      <w:r w:rsidRPr="00813B81">
        <w:rPr>
          <w:rFonts w:ascii="Arial" w:hAnsi="Arial" w:cs="Arial"/>
          <w:sz w:val="20"/>
          <w:szCs w:val="20"/>
        </w:rPr>
        <w:t>напрямків</w:t>
      </w:r>
      <w:proofErr w:type="spellEnd"/>
      <w:r w:rsidRPr="00813B81">
        <w:rPr>
          <w:rFonts w:ascii="Arial" w:hAnsi="Arial" w:cs="Arial"/>
          <w:sz w:val="20"/>
          <w:szCs w:val="20"/>
        </w:rPr>
        <w:t xml:space="preserve"> </w:t>
      </w:r>
      <w:proofErr w:type="spellStart"/>
      <w:r w:rsidRPr="00813B81">
        <w:rPr>
          <w:rFonts w:ascii="Arial" w:hAnsi="Arial" w:cs="Arial"/>
          <w:sz w:val="20"/>
          <w:szCs w:val="20"/>
        </w:rPr>
        <w:t>діяльності</w:t>
      </w:r>
      <w:proofErr w:type="spellEnd"/>
      <w:r w:rsidRPr="00813B81">
        <w:rPr>
          <w:rFonts w:ascii="Arial" w:hAnsi="Arial" w:cs="Arial"/>
          <w:sz w:val="20"/>
          <w:szCs w:val="20"/>
        </w:rPr>
        <w:t xml:space="preserve"> ПРИВАТНОГО АКЦІОНЕРНОГО ТОВАРИСТВА «СТРАХОВА КОМПАНІЯ «УНІВЕРСАЛЬНИЙ ПОЛІС» на 202</w:t>
      </w:r>
      <w:r w:rsidRPr="00813B81">
        <w:rPr>
          <w:rFonts w:ascii="Arial" w:hAnsi="Arial" w:cs="Arial"/>
          <w:sz w:val="20"/>
          <w:szCs w:val="20"/>
          <w:lang w:val="uk-UA"/>
        </w:rPr>
        <w:t>3</w:t>
      </w:r>
      <w:r w:rsidRPr="00813B81">
        <w:rPr>
          <w:rFonts w:ascii="Arial" w:hAnsi="Arial" w:cs="Arial"/>
          <w:sz w:val="20"/>
          <w:szCs w:val="20"/>
        </w:rPr>
        <w:t xml:space="preserve"> </w:t>
      </w:r>
      <w:proofErr w:type="spellStart"/>
      <w:proofErr w:type="gramStart"/>
      <w:r w:rsidRPr="00813B81">
        <w:rPr>
          <w:rFonts w:ascii="Arial" w:hAnsi="Arial" w:cs="Arial"/>
          <w:sz w:val="20"/>
          <w:szCs w:val="20"/>
        </w:rPr>
        <w:t>р</w:t>
      </w:r>
      <w:proofErr w:type="gramEnd"/>
      <w:r w:rsidRPr="00813B81">
        <w:rPr>
          <w:rFonts w:ascii="Arial" w:hAnsi="Arial" w:cs="Arial"/>
          <w:sz w:val="20"/>
          <w:szCs w:val="20"/>
        </w:rPr>
        <w:t>ік</w:t>
      </w:r>
      <w:proofErr w:type="spellEnd"/>
      <w:r w:rsidRPr="00813B81">
        <w:rPr>
          <w:rFonts w:ascii="Arial" w:hAnsi="Arial" w:cs="Arial"/>
          <w:sz w:val="20"/>
          <w:szCs w:val="20"/>
        </w:rPr>
        <w:t xml:space="preserve"> та перший квартал 202</w:t>
      </w:r>
      <w:r w:rsidRPr="00813B81">
        <w:rPr>
          <w:rFonts w:ascii="Arial" w:hAnsi="Arial" w:cs="Arial"/>
          <w:sz w:val="20"/>
          <w:szCs w:val="20"/>
          <w:lang w:val="uk-UA"/>
        </w:rPr>
        <w:t>4</w:t>
      </w:r>
      <w:r w:rsidRPr="00813B81">
        <w:rPr>
          <w:rFonts w:ascii="Arial" w:hAnsi="Arial" w:cs="Arial"/>
          <w:sz w:val="20"/>
          <w:szCs w:val="20"/>
        </w:rPr>
        <w:t xml:space="preserve"> року.</w:t>
      </w:r>
    </w:p>
    <w:p w:rsidR="00037A87" w:rsidRPr="00813B81" w:rsidRDefault="00037A87" w:rsidP="00037A87">
      <w:pPr>
        <w:tabs>
          <w:tab w:val="left" w:pos="900"/>
        </w:tabs>
        <w:jc w:val="both"/>
        <w:rPr>
          <w:rFonts w:ascii="Arial" w:hAnsi="Arial" w:cs="Arial"/>
          <w:bCs/>
          <w:sz w:val="20"/>
          <w:szCs w:val="20"/>
          <w:lang w:val="uk-UA"/>
        </w:rPr>
      </w:pPr>
    </w:p>
    <w:p w:rsidR="00037A87" w:rsidRPr="00813B81" w:rsidRDefault="00037A87" w:rsidP="00037A87">
      <w:pPr>
        <w:shd w:val="clear" w:color="auto" w:fill="FFFFFF"/>
        <w:rPr>
          <w:rFonts w:ascii="Arial" w:hAnsi="Arial" w:cs="Arial"/>
          <w:b/>
          <w:sz w:val="20"/>
          <w:szCs w:val="20"/>
          <w:lang w:val="uk-UA"/>
        </w:rPr>
      </w:pPr>
      <w:proofErr w:type="spellStart"/>
      <w:r w:rsidRPr="00813B81">
        <w:rPr>
          <w:rFonts w:ascii="Arial" w:hAnsi="Arial" w:cs="Arial"/>
          <w:b/>
          <w:sz w:val="20"/>
          <w:szCs w:val="20"/>
          <w:lang w:val="uk-UA"/>
        </w:rPr>
        <w:t>Проєкт</w:t>
      </w:r>
      <w:proofErr w:type="spellEnd"/>
      <w:r w:rsidRPr="00813B81">
        <w:rPr>
          <w:rFonts w:ascii="Arial" w:hAnsi="Arial" w:cs="Arial"/>
          <w:b/>
          <w:sz w:val="20"/>
          <w:szCs w:val="20"/>
          <w:lang w:val="uk-UA"/>
        </w:rPr>
        <w:t xml:space="preserve"> рішення по п’ятому питанню порядку денного:</w:t>
      </w:r>
    </w:p>
    <w:p w:rsidR="00037A87" w:rsidRPr="00813B81" w:rsidRDefault="006B0313" w:rsidP="00037A87">
      <w:pPr>
        <w:shd w:val="clear" w:color="auto" w:fill="FFFFFF"/>
        <w:suppressAutoHyphens/>
        <w:ind w:left="426"/>
        <w:jc w:val="both"/>
        <w:textAlignment w:val="baseline"/>
        <w:rPr>
          <w:rFonts w:ascii="Arial" w:hAnsi="Arial" w:cs="Arial"/>
          <w:color w:val="000000"/>
          <w:sz w:val="20"/>
          <w:szCs w:val="20"/>
          <w:lang w:val="uk-UA" w:eastAsia="ar-SA"/>
        </w:rPr>
      </w:pPr>
      <w:r w:rsidRPr="00813B81">
        <w:rPr>
          <w:rFonts w:ascii="Arial" w:hAnsi="Arial" w:cs="Arial"/>
          <w:sz w:val="20"/>
          <w:szCs w:val="20"/>
          <w:lang w:val="uk-UA" w:eastAsia="en-US"/>
        </w:rPr>
        <w:t>5.1. Затвердити основні напрямки діяльності ПРИВАТНОГО АКЦ</w:t>
      </w:r>
      <w:r w:rsidRPr="00813B81">
        <w:rPr>
          <w:rFonts w:ascii="Arial" w:hAnsi="Arial" w:cs="Arial"/>
          <w:sz w:val="20"/>
          <w:szCs w:val="20"/>
          <w:lang w:val="en-US" w:eastAsia="en-US"/>
        </w:rPr>
        <w:t>I</w:t>
      </w:r>
      <w:r w:rsidRPr="00813B81">
        <w:rPr>
          <w:rFonts w:ascii="Arial" w:hAnsi="Arial" w:cs="Arial"/>
          <w:sz w:val="20"/>
          <w:szCs w:val="20"/>
          <w:lang w:val="uk-UA" w:eastAsia="en-US"/>
        </w:rPr>
        <w:t>ОНЕРНОГО ТОВАРИСТВА «СТРАХОВА КОМПАН</w:t>
      </w:r>
      <w:r w:rsidRPr="00813B81">
        <w:rPr>
          <w:rFonts w:ascii="Arial" w:hAnsi="Arial" w:cs="Arial"/>
          <w:sz w:val="20"/>
          <w:szCs w:val="20"/>
          <w:lang w:val="en-US" w:eastAsia="en-US"/>
        </w:rPr>
        <w:t>I</w:t>
      </w:r>
      <w:r w:rsidRPr="00813B81">
        <w:rPr>
          <w:rFonts w:ascii="Arial" w:hAnsi="Arial" w:cs="Arial"/>
          <w:sz w:val="20"/>
          <w:szCs w:val="20"/>
          <w:lang w:val="uk-UA" w:eastAsia="en-US"/>
        </w:rPr>
        <w:t>Я «УНІВЕРСАЛЬНИЙ ПОЛІС» на 2023 рік та перший квартал 2024 року, які спрямовані  на збільшення надходження страхових платежів та кількості клієнтів.</w:t>
      </w:r>
    </w:p>
    <w:tbl>
      <w:tblPr>
        <w:tblW w:w="8583" w:type="dxa"/>
        <w:jc w:val="center"/>
        <w:tblInd w:w="648" w:type="dxa"/>
        <w:tblLook w:val="01E0" w:firstRow="1" w:lastRow="1" w:firstColumn="1" w:lastColumn="1" w:noHBand="0" w:noVBand="0"/>
      </w:tblPr>
      <w:tblGrid>
        <w:gridCol w:w="538"/>
        <w:gridCol w:w="807"/>
        <w:gridCol w:w="1498"/>
        <w:gridCol w:w="544"/>
        <w:gridCol w:w="1454"/>
        <w:gridCol w:w="1149"/>
        <w:gridCol w:w="540"/>
        <w:gridCol w:w="2053"/>
      </w:tblGrid>
      <w:tr w:rsidR="00A2535A" w:rsidRPr="00813B81" w:rsidTr="00B01818">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807"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«ЗА»</w:t>
            </w:r>
          </w:p>
        </w:tc>
        <w:tc>
          <w:tcPr>
            <w:tcW w:w="1498" w:type="dxa"/>
            <w:tcBorders>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1454" w:type="dxa"/>
            <w:tcBorders>
              <w:left w:val="single" w:sz="4" w:space="0" w:color="auto"/>
            </w:tcBorders>
            <w:vAlign w:val="center"/>
          </w:tcPr>
          <w:p w:rsidR="00A2535A" w:rsidRPr="00813B81" w:rsidRDefault="00A2535A" w:rsidP="00B01818">
            <w:pPr>
              <w:jc w:val="center"/>
              <w:rPr>
                <w:rFonts w:ascii="Arial" w:hAnsi="Arial" w:cs="Arial"/>
                <w:sz w:val="20"/>
                <w:szCs w:val="20"/>
                <w:lang w:val="uk-UA"/>
              </w:rPr>
            </w:pPr>
            <w:r w:rsidRPr="00813B81">
              <w:rPr>
                <w:rFonts w:ascii="Arial" w:hAnsi="Arial" w:cs="Arial"/>
                <w:b/>
                <w:sz w:val="20"/>
                <w:szCs w:val="20"/>
                <w:lang w:val="uk-UA"/>
              </w:rPr>
              <w:t>«ПРОТИ»</w:t>
            </w:r>
          </w:p>
        </w:tc>
        <w:tc>
          <w:tcPr>
            <w:tcW w:w="1149" w:type="dxa"/>
            <w:tcBorders>
              <w:top w:val="nil"/>
              <w:left w:val="nil"/>
              <w:bottom w:val="nil"/>
              <w:right w:val="single" w:sz="4" w:space="0" w:color="auto"/>
            </w:tcBorders>
            <w:vAlign w:val="center"/>
          </w:tcPr>
          <w:p w:rsidR="00A2535A" w:rsidRPr="00813B81" w:rsidRDefault="00A2535A" w:rsidP="00B01818">
            <w:pPr>
              <w:jc w:val="center"/>
              <w:rPr>
                <w:rFonts w:ascii="Arial" w:hAnsi="Arial" w:cs="Arial"/>
                <w:b/>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2053"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«УТРИМАВСЯ»</w:t>
            </w:r>
          </w:p>
        </w:tc>
      </w:tr>
    </w:tbl>
    <w:p w:rsidR="00A2535A" w:rsidRPr="00813B81" w:rsidRDefault="00A2535A" w:rsidP="00A2535A">
      <w:pPr>
        <w:spacing w:after="240"/>
        <w:jc w:val="center"/>
        <w:rPr>
          <w:rFonts w:ascii="Arial" w:hAnsi="Arial" w:cs="Arial"/>
          <w:sz w:val="20"/>
          <w:szCs w:val="20"/>
          <w:lang w:val="uk-UA"/>
        </w:rPr>
      </w:pPr>
      <w:r w:rsidRPr="00813B81">
        <w:rPr>
          <w:rFonts w:ascii="Arial" w:hAnsi="Arial" w:cs="Arial"/>
          <w:sz w:val="20"/>
          <w:szCs w:val="20"/>
          <w:lang w:val="uk-UA"/>
        </w:rPr>
        <w:t xml:space="preserve">(позначити   </w:t>
      </w:r>
      <w:r w:rsidRPr="00813B81">
        <w:rPr>
          <w:rFonts w:ascii="Arial" w:hAnsi="Arial" w:cs="Arial"/>
          <w:b/>
          <w:sz w:val="20"/>
          <w:szCs w:val="20"/>
          <w:lang w:val="uk-UA"/>
        </w:rPr>
        <w:sym w:font="Wingdings" w:char="F0FC"/>
      </w:r>
      <w:r w:rsidRPr="00813B81">
        <w:rPr>
          <w:rFonts w:ascii="Arial" w:hAnsi="Arial" w:cs="Arial"/>
          <w:sz w:val="20"/>
          <w:szCs w:val="20"/>
          <w:lang w:val="uk-UA"/>
        </w:rPr>
        <w:t xml:space="preserve">  ВАШ  варіант  рішення)</w:t>
      </w:r>
    </w:p>
    <w:p w:rsidR="00037A87" w:rsidRPr="00813B81" w:rsidRDefault="00037A87" w:rsidP="00037A87">
      <w:pPr>
        <w:shd w:val="clear" w:color="auto" w:fill="FFFFFF"/>
        <w:suppressAutoHyphens/>
        <w:ind w:left="426"/>
        <w:jc w:val="both"/>
        <w:textAlignment w:val="baseline"/>
        <w:rPr>
          <w:rFonts w:ascii="Arial" w:hAnsi="Arial" w:cs="Arial"/>
          <w:color w:val="000000"/>
          <w:sz w:val="20"/>
          <w:szCs w:val="20"/>
          <w:lang w:val="uk-UA" w:eastAsia="ar-SA"/>
        </w:rPr>
      </w:pPr>
    </w:p>
    <w:p w:rsidR="00037A87" w:rsidRPr="00813B81" w:rsidRDefault="00037A87" w:rsidP="00037A87">
      <w:pPr>
        <w:pStyle w:val="a3"/>
        <w:numPr>
          <w:ilvl w:val="0"/>
          <w:numId w:val="1"/>
        </w:numPr>
        <w:spacing w:before="120"/>
        <w:rPr>
          <w:rFonts w:ascii="Arial" w:hAnsi="Arial" w:cs="Arial"/>
          <w:b/>
          <w:sz w:val="20"/>
          <w:szCs w:val="20"/>
          <w:u w:val="single"/>
          <w:lang w:val="uk-UA"/>
        </w:rPr>
      </w:pPr>
      <w:r w:rsidRPr="00813B81">
        <w:rPr>
          <w:rFonts w:ascii="Arial" w:hAnsi="Arial" w:cs="Arial"/>
          <w:b/>
          <w:sz w:val="20"/>
          <w:szCs w:val="20"/>
          <w:u w:val="single"/>
          <w:lang w:val="uk-UA"/>
        </w:rPr>
        <w:t>Питання  шосте порядку денного, винесене на голосування:</w:t>
      </w:r>
    </w:p>
    <w:p w:rsidR="006B0313" w:rsidRPr="00813B81" w:rsidRDefault="00037A87" w:rsidP="006B0313">
      <w:pPr>
        <w:tabs>
          <w:tab w:val="left" w:pos="900"/>
        </w:tabs>
        <w:jc w:val="both"/>
        <w:rPr>
          <w:rFonts w:ascii="Arial" w:hAnsi="Arial" w:cs="Arial"/>
          <w:sz w:val="20"/>
          <w:szCs w:val="20"/>
          <w:lang w:val="uk-UA" w:eastAsia="en-US"/>
        </w:rPr>
      </w:pPr>
      <w:r w:rsidRPr="00813B81">
        <w:rPr>
          <w:rFonts w:ascii="Arial" w:hAnsi="Arial" w:cs="Arial"/>
          <w:bCs/>
          <w:sz w:val="20"/>
          <w:szCs w:val="20"/>
          <w:lang w:val="uk-UA"/>
        </w:rPr>
        <w:t xml:space="preserve"> </w:t>
      </w:r>
      <w:proofErr w:type="spellStart"/>
      <w:r w:rsidR="006B0313" w:rsidRPr="00813B81">
        <w:rPr>
          <w:rFonts w:ascii="Arial" w:hAnsi="Arial" w:cs="Arial"/>
          <w:sz w:val="20"/>
          <w:szCs w:val="20"/>
          <w:lang w:eastAsia="en-US"/>
        </w:rPr>
        <w:t>Прийняття</w:t>
      </w:r>
      <w:proofErr w:type="spellEnd"/>
      <w:r w:rsidR="006B0313" w:rsidRPr="00813B81">
        <w:rPr>
          <w:rFonts w:ascii="Arial" w:hAnsi="Arial" w:cs="Arial"/>
          <w:sz w:val="20"/>
          <w:szCs w:val="20"/>
          <w:lang w:eastAsia="en-US"/>
        </w:rPr>
        <w:t xml:space="preserve"> </w:t>
      </w:r>
      <w:proofErr w:type="spellStart"/>
      <w:proofErr w:type="gramStart"/>
      <w:r w:rsidR="006B0313" w:rsidRPr="00813B81">
        <w:rPr>
          <w:rFonts w:ascii="Arial" w:hAnsi="Arial" w:cs="Arial"/>
          <w:sz w:val="20"/>
          <w:szCs w:val="20"/>
          <w:lang w:eastAsia="en-US"/>
        </w:rPr>
        <w:t>р</w:t>
      </w:r>
      <w:proofErr w:type="gramEnd"/>
      <w:r w:rsidR="006B0313" w:rsidRPr="00813B81">
        <w:rPr>
          <w:rFonts w:ascii="Arial" w:hAnsi="Arial" w:cs="Arial"/>
          <w:sz w:val="20"/>
          <w:szCs w:val="20"/>
          <w:lang w:eastAsia="en-US"/>
        </w:rPr>
        <w:t>ішення</w:t>
      </w:r>
      <w:proofErr w:type="spellEnd"/>
      <w:r w:rsidR="006B0313" w:rsidRPr="00813B81">
        <w:rPr>
          <w:rFonts w:ascii="Arial" w:hAnsi="Arial" w:cs="Arial"/>
          <w:sz w:val="20"/>
          <w:szCs w:val="20"/>
          <w:lang w:eastAsia="en-US"/>
        </w:rPr>
        <w:t xml:space="preserve"> про </w:t>
      </w:r>
      <w:proofErr w:type="spellStart"/>
      <w:r w:rsidR="006B0313" w:rsidRPr="00813B81">
        <w:rPr>
          <w:rFonts w:ascii="Arial" w:hAnsi="Arial" w:cs="Arial"/>
          <w:sz w:val="20"/>
          <w:szCs w:val="20"/>
          <w:lang w:eastAsia="en-US"/>
        </w:rPr>
        <w:t>попереднє</w:t>
      </w:r>
      <w:proofErr w:type="spellEnd"/>
      <w:r w:rsidR="006B0313" w:rsidRPr="00813B81">
        <w:rPr>
          <w:rFonts w:ascii="Arial" w:hAnsi="Arial" w:cs="Arial"/>
          <w:sz w:val="20"/>
          <w:szCs w:val="20"/>
          <w:lang w:eastAsia="en-US"/>
        </w:rPr>
        <w:t xml:space="preserve"> </w:t>
      </w:r>
      <w:proofErr w:type="spellStart"/>
      <w:r w:rsidR="006B0313" w:rsidRPr="00813B81">
        <w:rPr>
          <w:rFonts w:ascii="Arial" w:hAnsi="Arial" w:cs="Arial"/>
          <w:sz w:val="20"/>
          <w:szCs w:val="20"/>
          <w:lang w:eastAsia="en-US"/>
        </w:rPr>
        <w:t>схвалення</w:t>
      </w:r>
      <w:proofErr w:type="spellEnd"/>
      <w:r w:rsidR="006B0313" w:rsidRPr="00813B81">
        <w:rPr>
          <w:rFonts w:ascii="Arial" w:hAnsi="Arial" w:cs="Arial"/>
          <w:sz w:val="20"/>
          <w:szCs w:val="20"/>
          <w:lang w:eastAsia="en-US"/>
        </w:rPr>
        <w:t xml:space="preserve"> </w:t>
      </w:r>
      <w:proofErr w:type="spellStart"/>
      <w:r w:rsidR="006B0313" w:rsidRPr="00813B81">
        <w:rPr>
          <w:rFonts w:ascii="Arial" w:hAnsi="Arial" w:cs="Arial"/>
          <w:sz w:val="20"/>
          <w:szCs w:val="20"/>
          <w:lang w:eastAsia="en-US"/>
        </w:rPr>
        <w:t>значних</w:t>
      </w:r>
      <w:proofErr w:type="spellEnd"/>
      <w:r w:rsidR="006B0313" w:rsidRPr="00813B81">
        <w:rPr>
          <w:rFonts w:ascii="Arial" w:hAnsi="Arial" w:cs="Arial"/>
          <w:sz w:val="20"/>
          <w:szCs w:val="20"/>
          <w:lang w:eastAsia="en-US"/>
        </w:rPr>
        <w:t xml:space="preserve"> </w:t>
      </w:r>
      <w:proofErr w:type="spellStart"/>
      <w:r w:rsidR="006B0313" w:rsidRPr="00813B81">
        <w:rPr>
          <w:rFonts w:ascii="Arial" w:hAnsi="Arial" w:cs="Arial"/>
          <w:sz w:val="20"/>
          <w:szCs w:val="20"/>
          <w:lang w:eastAsia="en-US"/>
        </w:rPr>
        <w:t>правочинів</w:t>
      </w:r>
      <w:proofErr w:type="spellEnd"/>
      <w:r w:rsidR="006B0313" w:rsidRPr="00813B81">
        <w:rPr>
          <w:rFonts w:ascii="Arial" w:hAnsi="Arial" w:cs="Arial"/>
          <w:sz w:val="20"/>
          <w:szCs w:val="20"/>
          <w:lang w:eastAsia="en-US"/>
        </w:rPr>
        <w:t xml:space="preserve">, </w:t>
      </w:r>
      <w:proofErr w:type="spellStart"/>
      <w:r w:rsidR="006B0313" w:rsidRPr="00813B81">
        <w:rPr>
          <w:rFonts w:ascii="Arial" w:hAnsi="Arial" w:cs="Arial"/>
          <w:sz w:val="20"/>
          <w:szCs w:val="20"/>
          <w:lang w:eastAsia="en-US"/>
        </w:rPr>
        <w:t>які</w:t>
      </w:r>
      <w:proofErr w:type="spellEnd"/>
      <w:r w:rsidR="006B0313" w:rsidRPr="00813B81">
        <w:rPr>
          <w:rFonts w:ascii="Arial" w:hAnsi="Arial" w:cs="Arial"/>
          <w:sz w:val="20"/>
          <w:szCs w:val="20"/>
          <w:lang w:eastAsia="en-US"/>
        </w:rPr>
        <w:t xml:space="preserve"> </w:t>
      </w:r>
      <w:proofErr w:type="spellStart"/>
      <w:r w:rsidR="006B0313" w:rsidRPr="00813B81">
        <w:rPr>
          <w:rFonts w:ascii="Arial" w:hAnsi="Arial" w:cs="Arial"/>
          <w:sz w:val="20"/>
          <w:szCs w:val="20"/>
          <w:lang w:eastAsia="en-US"/>
        </w:rPr>
        <w:t>можуть</w:t>
      </w:r>
      <w:proofErr w:type="spellEnd"/>
      <w:r w:rsidR="006B0313" w:rsidRPr="00813B81">
        <w:rPr>
          <w:rFonts w:ascii="Arial" w:hAnsi="Arial" w:cs="Arial"/>
          <w:sz w:val="20"/>
          <w:szCs w:val="20"/>
          <w:lang w:eastAsia="en-US"/>
        </w:rPr>
        <w:t xml:space="preserve"> </w:t>
      </w:r>
      <w:proofErr w:type="spellStart"/>
      <w:r w:rsidR="006B0313" w:rsidRPr="00813B81">
        <w:rPr>
          <w:rFonts w:ascii="Arial" w:hAnsi="Arial" w:cs="Arial"/>
          <w:sz w:val="20"/>
          <w:szCs w:val="20"/>
          <w:lang w:eastAsia="en-US"/>
        </w:rPr>
        <w:t>вчинятися</w:t>
      </w:r>
      <w:proofErr w:type="spellEnd"/>
      <w:r w:rsidR="006B0313" w:rsidRPr="00813B81">
        <w:rPr>
          <w:rFonts w:ascii="Arial" w:hAnsi="Arial" w:cs="Arial"/>
          <w:sz w:val="20"/>
          <w:szCs w:val="20"/>
          <w:lang w:eastAsia="en-US"/>
        </w:rPr>
        <w:t xml:space="preserve"> </w:t>
      </w:r>
      <w:r w:rsidR="006B0313" w:rsidRPr="00813B81">
        <w:rPr>
          <w:rFonts w:ascii="Arial" w:hAnsi="Arial" w:cs="Arial"/>
          <w:sz w:val="20"/>
          <w:szCs w:val="20"/>
          <w:lang w:val="uk-UA" w:eastAsia="en-US"/>
        </w:rPr>
        <w:t>протягом року</w:t>
      </w:r>
      <w:r w:rsidR="006B0313" w:rsidRPr="00813B81">
        <w:rPr>
          <w:rFonts w:ascii="Arial" w:hAnsi="Arial" w:cs="Arial"/>
          <w:sz w:val="20"/>
          <w:szCs w:val="20"/>
          <w:lang w:eastAsia="en-US"/>
        </w:rPr>
        <w:t xml:space="preserve">, </w:t>
      </w:r>
      <w:proofErr w:type="spellStart"/>
      <w:r w:rsidR="006B0313" w:rsidRPr="00813B81">
        <w:rPr>
          <w:rFonts w:ascii="Arial" w:hAnsi="Arial" w:cs="Arial"/>
          <w:sz w:val="20"/>
          <w:szCs w:val="20"/>
          <w:lang w:eastAsia="en-US"/>
        </w:rPr>
        <w:t>визначення</w:t>
      </w:r>
      <w:proofErr w:type="spellEnd"/>
      <w:r w:rsidR="006B0313" w:rsidRPr="00813B81">
        <w:rPr>
          <w:rFonts w:ascii="Arial" w:hAnsi="Arial" w:cs="Arial"/>
          <w:sz w:val="20"/>
          <w:szCs w:val="20"/>
          <w:lang w:eastAsia="en-US"/>
        </w:rPr>
        <w:t xml:space="preserve"> </w:t>
      </w:r>
      <w:proofErr w:type="spellStart"/>
      <w:r w:rsidR="006B0313" w:rsidRPr="00813B81">
        <w:rPr>
          <w:rFonts w:ascii="Arial" w:hAnsi="Arial" w:cs="Arial"/>
          <w:sz w:val="20"/>
          <w:szCs w:val="20"/>
          <w:lang w:eastAsia="en-US"/>
        </w:rPr>
        <w:t>їх</w:t>
      </w:r>
      <w:proofErr w:type="spellEnd"/>
      <w:r w:rsidR="006B0313" w:rsidRPr="00813B81">
        <w:rPr>
          <w:rFonts w:ascii="Arial" w:hAnsi="Arial" w:cs="Arial"/>
          <w:sz w:val="20"/>
          <w:szCs w:val="20"/>
          <w:lang w:eastAsia="en-US"/>
        </w:rPr>
        <w:t xml:space="preserve"> характеру та </w:t>
      </w:r>
      <w:proofErr w:type="spellStart"/>
      <w:r w:rsidR="006B0313" w:rsidRPr="00813B81">
        <w:rPr>
          <w:rFonts w:ascii="Arial" w:hAnsi="Arial" w:cs="Arial"/>
          <w:sz w:val="20"/>
          <w:szCs w:val="20"/>
          <w:lang w:eastAsia="en-US"/>
        </w:rPr>
        <w:t>сукупності</w:t>
      </w:r>
      <w:proofErr w:type="spellEnd"/>
      <w:r w:rsidR="006B0313" w:rsidRPr="00813B81">
        <w:rPr>
          <w:rFonts w:ascii="Arial" w:hAnsi="Arial" w:cs="Arial"/>
          <w:sz w:val="20"/>
          <w:szCs w:val="20"/>
          <w:lang w:eastAsia="en-US"/>
        </w:rPr>
        <w:t xml:space="preserve"> </w:t>
      </w:r>
      <w:proofErr w:type="spellStart"/>
      <w:r w:rsidR="006B0313" w:rsidRPr="00813B81">
        <w:rPr>
          <w:rFonts w:ascii="Arial" w:hAnsi="Arial" w:cs="Arial"/>
          <w:sz w:val="20"/>
          <w:szCs w:val="20"/>
          <w:lang w:eastAsia="en-US"/>
        </w:rPr>
        <w:t>граничної</w:t>
      </w:r>
      <w:proofErr w:type="spellEnd"/>
      <w:r w:rsidR="006B0313" w:rsidRPr="00813B81">
        <w:rPr>
          <w:rFonts w:ascii="Arial" w:hAnsi="Arial" w:cs="Arial"/>
          <w:sz w:val="20"/>
          <w:szCs w:val="20"/>
          <w:lang w:eastAsia="en-US"/>
        </w:rPr>
        <w:t xml:space="preserve"> </w:t>
      </w:r>
      <w:proofErr w:type="spellStart"/>
      <w:r w:rsidR="006B0313" w:rsidRPr="00813B81">
        <w:rPr>
          <w:rFonts w:ascii="Arial" w:hAnsi="Arial" w:cs="Arial"/>
          <w:sz w:val="20"/>
          <w:szCs w:val="20"/>
          <w:lang w:eastAsia="en-US"/>
        </w:rPr>
        <w:t>вартості</w:t>
      </w:r>
      <w:proofErr w:type="spellEnd"/>
      <w:r w:rsidR="006B0313" w:rsidRPr="00813B81">
        <w:rPr>
          <w:rFonts w:ascii="Arial" w:hAnsi="Arial" w:cs="Arial"/>
          <w:sz w:val="20"/>
          <w:szCs w:val="20"/>
          <w:lang w:eastAsia="en-US"/>
        </w:rPr>
        <w:t>.</w:t>
      </w:r>
    </w:p>
    <w:p w:rsidR="00037A87" w:rsidRPr="00813B81" w:rsidRDefault="00037A87" w:rsidP="006B0313">
      <w:pPr>
        <w:tabs>
          <w:tab w:val="left" w:pos="900"/>
        </w:tabs>
        <w:ind w:left="426"/>
        <w:jc w:val="both"/>
        <w:rPr>
          <w:rFonts w:ascii="Arial" w:hAnsi="Arial" w:cs="Arial"/>
          <w:bCs/>
          <w:sz w:val="20"/>
          <w:szCs w:val="20"/>
          <w:lang w:val="uk-UA"/>
        </w:rPr>
      </w:pPr>
    </w:p>
    <w:p w:rsidR="00037A87" w:rsidRPr="00813B81" w:rsidRDefault="00037A87" w:rsidP="00037A87">
      <w:pPr>
        <w:tabs>
          <w:tab w:val="left" w:pos="900"/>
        </w:tabs>
        <w:jc w:val="both"/>
        <w:rPr>
          <w:rFonts w:ascii="Arial" w:hAnsi="Arial" w:cs="Arial"/>
          <w:bCs/>
          <w:sz w:val="20"/>
          <w:szCs w:val="20"/>
          <w:lang w:val="uk-UA"/>
        </w:rPr>
      </w:pPr>
    </w:p>
    <w:p w:rsidR="00037A87" w:rsidRPr="00813B81" w:rsidRDefault="00037A87" w:rsidP="00037A87">
      <w:pPr>
        <w:shd w:val="clear" w:color="auto" w:fill="FFFFFF"/>
        <w:rPr>
          <w:rFonts w:ascii="Arial" w:hAnsi="Arial" w:cs="Arial"/>
          <w:b/>
          <w:sz w:val="20"/>
          <w:szCs w:val="20"/>
          <w:lang w:val="uk-UA"/>
        </w:rPr>
      </w:pPr>
      <w:proofErr w:type="spellStart"/>
      <w:r w:rsidRPr="00813B81">
        <w:rPr>
          <w:rFonts w:ascii="Arial" w:hAnsi="Arial" w:cs="Arial"/>
          <w:b/>
          <w:sz w:val="20"/>
          <w:szCs w:val="20"/>
          <w:lang w:val="uk-UA"/>
        </w:rPr>
        <w:t>Проєкт</w:t>
      </w:r>
      <w:proofErr w:type="spellEnd"/>
      <w:r w:rsidRPr="00813B81">
        <w:rPr>
          <w:rFonts w:ascii="Arial" w:hAnsi="Arial" w:cs="Arial"/>
          <w:b/>
          <w:sz w:val="20"/>
          <w:szCs w:val="20"/>
          <w:lang w:val="uk-UA"/>
        </w:rPr>
        <w:t xml:space="preserve"> рішення по шостому питанню порядку денного:</w:t>
      </w:r>
    </w:p>
    <w:p w:rsidR="006B0313" w:rsidRPr="00813B81" w:rsidRDefault="006B0313" w:rsidP="006B0313">
      <w:pPr>
        <w:ind w:left="426"/>
        <w:jc w:val="both"/>
        <w:rPr>
          <w:rFonts w:ascii="Arial" w:hAnsi="Arial" w:cs="Arial"/>
          <w:sz w:val="20"/>
          <w:szCs w:val="20"/>
        </w:rPr>
      </w:pPr>
      <w:r w:rsidRPr="00813B81">
        <w:rPr>
          <w:rFonts w:ascii="Arial" w:hAnsi="Arial" w:cs="Arial"/>
          <w:sz w:val="20"/>
          <w:szCs w:val="20"/>
          <w:lang w:val="uk-UA" w:eastAsia="en-US"/>
        </w:rPr>
        <w:t>6</w:t>
      </w:r>
      <w:r w:rsidRPr="00813B81">
        <w:rPr>
          <w:rFonts w:ascii="Arial" w:hAnsi="Arial" w:cs="Arial"/>
          <w:sz w:val="20"/>
          <w:szCs w:val="20"/>
          <w:lang w:eastAsia="en-US"/>
        </w:rPr>
        <w:t xml:space="preserve">.1. </w:t>
      </w:r>
      <w:proofErr w:type="spellStart"/>
      <w:r w:rsidRPr="00813B81">
        <w:rPr>
          <w:rFonts w:ascii="Arial" w:hAnsi="Arial" w:cs="Arial"/>
          <w:sz w:val="20"/>
          <w:szCs w:val="20"/>
          <w:lang w:eastAsia="en-US"/>
        </w:rPr>
        <w:t>Прийняти</w:t>
      </w:r>
      <w:proofErr w:type="spellEnd"/>
      <w:r w:rsidRPr="00813B81">
        <w:rPr>
          <w:rFonts w:ascii="Arial" w:hAnsi="Arial" w:cs="Arial"/>
          <w:sz w:val="20"/>
          <w:szCs w:val="20"/>
          <w:lang w:eastAsia="en-US"/>
        </w:rPr>
        <w:t xml:space="preserve"> р</w:t>
      </w:r>
      <w:proofErr w:type="spellStart"/>
      <w:r w:rsidRPr="00813B81">
        <w:rPr>
          <w:rFonts w:ascii="Arial" w:hAnsi="Arial" w:cs="Arial"/>
          <w:sz w:val="20"/>
          <w:szCs w:val="20"/>
          <w:lang w:val="en-US" w:eastAsia="en-US"/>
        </w:rPr>
        <w:t>i</w:t>
      </w:r>
      <w:r w:rsidRPr="00813B81">
        <w:rPr>
          <w:rFonts w:ascii="Arial" w:hAnsi="Arial" w:cs="Arial"/>
          <w:sz w:val="20"/>
          <w:szCs w:val="20"/>
          <w:lang w:eastAsia="en-US"/>
        </w:rPr>
        <w:t>шення</w:t>
      </w:r>
      <w:proofErr w:type="spellEnd"/>
      <w:r w:rsidRPr="00813B81">
        <w:rPr>
          <w:rFonts w:ascii="Arial" w:hAnsi="Arial" w:cs="Arial"/>
          <w:sz w:val="20"/>
          <w:szCs w:val="20"/>
          <w:lang w:eastAsia="en-US"/>
        </w:rPr>
        <w:t xml:space="preserve"> про </w:t>
      </w:r>
      <w:proofErr w:type="spellStart"/>
      <w:r w:rsidRPr="00813B81">
        <w:rPr>
          <w:rFonts w:ascii="Arial" w:hAnsi="Arial" w:cs="Arial"/>
          <w:sz w:val="20"/>
          <w:szCs w:val="20"/>
          <w:lang w:eastAsia="en-US"/>
        </w:rPr>
        <w:t>попереднє</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схвалення</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значних</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правочин</w:t>
      </w:r>
      <w:r w:rsidRPr="00813B81">
        <w:rPr>
          <w:rFonts w:ascii="Arial" w:hAnsi="Arial" w:cs="Arial"/>
          <w:sz w:val="20"/>
          <w:szCs w:val="20"/>
          <w:lang w:val="en-US" w:eastAsia="en-US"/>
        </w:rPr>
        <w:t>i</w:t>
      </w:r>
      <w:proofErr w:type="spellEnd"/>
      <w:r w:rsidRPr="00813B81">
        <w:rPr>
          <w:rFonts w:ascii="Arial" w:hAnsi="Arial" w:cs="Arial"/>
          <w:sz w:val="20"/>
          <w:szCs w:val="20"/>
          <w:lang w:eastAsia="en-US"/>
        </w:rPr>
        <w:t>в, як</w:t>
      </w:r>
      <w:proofErr w:type="spellStart"/>
      <w:r w:rsidRPr="00813B81">
        <w:rPr>
          <w:rFonts w:ascii="Arial" w:hAnsi="Arial" w:cs="Arial"/>
          <w:sz w:val="20"/>
          <w:szCs w:val="20"/>
          <w:lang w:val="en-US" w:eastAsia="en-US"/>
        </w:rPr>
        <w:t>i</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можуть</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вчинятися</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Товариством</w:t>
      </w:r>
      <w:proofErr w:type="spellEnd"/>
      <w:r w:rsidRPr="00813B81">
        <w:rPr>
          <w:rFonts w:ascii="Arial" w:hAnsi="Arial" w:cs="Arial"/>
          <w:sz w:val="20"/>
          <w:szCs w:val="20"/>
          <w:lang w:eastAsia="en-US"/>
        </w:rPr>
        <w:t xml:space="preserve"> </w:t>
      </w:r>
      <w:r w:rsidRPr="00813B81">
        <w:rPr>
          <w:rFonts w:ascii="Arial" w:hAnsi="Arial" w:cs="Arial"/>
          <w:sz w:val="20"/>
          <w:szCs w:val="20"/>
          <w:lang w:val="uk-UA" w:eastAsia="en-US"/>
        </w:rPr>
        <w:t>протягом року</w:t>
      </w:r>
      <w:r w:rsidRPr="00813B81">
        <w:rPr>
          <w:rFonts w:ascii="Arial" w:hAnsi="Arial" w:cs="Arial"/>
          <w:sz w:val="20"/>
          <w:szCs w:val="20"/>
          <w:lang w:eastAsia="en-US"/>
        </w:rPr>
        <w:t>, в</w:t>
      </w:r>
      <w:proofErr w:type="spellStart"/>
      <w:r w:rsidRPr="00813B81">
        <w:rPr>
          <w:rFonts w:ascii="Arial" w:hAnsi="Arial" w:cs="Arial"/>
          <w:sz w:val="20"/>
          <w:szCs w:val="20"/>
          <w:lang w:val="en-US" w:eastAsia="en-US"/>
        </w:rPr>
        <w:t>i</w:t>
      </w:r>
      <w:r w:rsidRPr="00813B81">
        <w:rPr>
          <w:rFonts w:ascii="Arial" w:hAnsi="Arial" w:cs="Arial"/>
          <w:sz w:val="20"/>
          <w:szCs w:val="20"/>
          <w:lang w:eastAsia="en-US"/>
        </w:rPr>
        <w:t>дпов</w:t>
      </w:r>
      <w:r w:rsidRPr="00813B81">
        <w:rPr>
          <w:rFonts w:ascii="Arial" w:hAnsi="Arial" w:cs="Arial"/>
          <w:sz w:val="20"/>
          <w:szCs w:val="20"/>
          <w:lang w:val="en-US" w:eastAsia="en-US"/>
        </w:rPr>
        <w:t>i</w:t>
      </w:r>
      <w:proofErr w:type="spellEnd"/>
      <w:r w:rsidRPr="00813B81">
        <w:rPr>
          <w:rFonts w:ascii="Arial" w:hAnsi="Arial" w:cs="Arial"/>
          <w:sz w:val="20"/>
          <w:szCs w:val="20"/>
          <w:lang w:eastAsia="en-US"/>
        </w:rPr>
        <w:t xml:space="preserve">дно до </w:t>
      </w:r>
      <w:proofErr w:type="spellStart"/>
      <w:r w:rsidRPr="00813B81">
        <w:rPr>
          <w:rFonts w:ascii="Arial" w:hAnsi="Arial" w:cs="Arial"/>
          <w:sz w:val="20"/>
          <w:szCs w:val="20"/>
          <w:lang w:eastAsia="en-US"/>
        </w:rPr>
        <w:t>наступних</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критер</w:t>
      </w:r>
      <w:r w:rsidRPr="00813B81">
        <w:rPr>
          <w:rFonts w:ascii="Arial" w:hAnsi="Arial" w:cs="Arial"/>
          <w:sz w:val="20"/>
          <w:szCs w:val="20"/>
          <w:lang w:val="en-US" w:eastAsia="en-US"/>
        </w:rPr>
        <w:t>i</w:t>
      </w:r>
      <w:r w:rsidRPr="00813B81">
        <w:rPr>
          <w:rFonts w:ascii="Arial" w:hAnsi="Arial" w:cs="Arial"/>
          <w:sz w:val="20"/>
          <w:szCs w:val="20"/>
          <w:lang w:eastAsia="en-US"/>
        </w:rPr>
        <w:t>ї</w:t>
      </w:r>
      <w:proofErr w:type="gramStart"/>
      <w:r w:rsidRPr="00813B81">
        <w:rPr>
          <w:rFonts w:ascii="Arial" w:hAnsi="Arial" w:cs="Arial"/>
          <w:sz w:val="20"/>
          <w:szCs w:val="20"/>
          <w:lang w:eastAsia="en-US"/>
        </w:rPr>
        <w:t>в</w:t>
      </w:r>
      <w:proofErr w:type="spellEnd"/>
      <w:proofErr w:type="gramEnd"/>
      <w:r w:rsidRPr="00813B81">
        <w:rPr>
          <w:rFonts w:ascii="Arial" w:hAnsi="Arial" w:cs="Arial"/>
          <w:sz w:val="20"/>
          <w:szCs w:val="20"/>
          <w:lang w:eastAsia="en-US"/>
        </w:rPr>
        <w:t>:</w:t>
      </w:r>
    </w:p>
    <w:p w:rsidR="006B0313" w:rsidRPr="00813B81" w:rsidRDefault="006B0313" w:rsidP="006B0313">
      <w:pPr>
        <w:ind w:left="426"/>
        <w:rPr>
          <w:rFonts w:ascii="Arial" w:hAnsi="Arial" w:cs="Arial"/>
          <w:sz w:val="20"/>
          <w:szCs w:val="20"/>
        </w:rPr>
      </w:pPr>
      <w:r w:rsidRPr="00813B81">
        <w:rPr>
          <w:rFonts w:ascii="Arial" w:hAnsi="Arial" w:cs="Arial"/>
          <w:sz w:val="20"/>
          <w:szCs w:val="20"/>
          <w:lang w:eastAsia="en-US"/>
        </w:rPr>
        <w:t xml:space="preserve">1) Характер </w:t>
      </w:r>
      <w:proofErr w:type="spellStart"/>
      <w:r w:rsidRPr="00813B81">
        <w:rPr>
          <w:rFonts w:ascii="Arial" w:hAnsi="Arial" w:cs="Arial"/>
          <w:sz w:val="20"/>
          <w:szCs w:val="20"/>
          <w:lang w:eastAsia="en-US"/>
        </w:rPr>
        <w:t>значних</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правочин</w:t>
      </w:r>
      <w:proofErr w:type="gramStart"/>
      <w:r w:rsidRPr="00813B81">
        <w:rPr>
          <w:rFonts w:ascii="Arial" w:hAnsi="Arial" w:cs="Arial"/>
          <w:sz w:val="20"/>
          <w:szCs w:val="20"/>
          <w:lang w:val="en-US" w:eastAsia="en-US"/>
        </w:rPr>
        <w:t>i</w:t>
      </w:r>
      <w:proofErr w:type="spellEnd"/>
      <w:proofErr w:type="gramEnd"/>
      <w:r w:rsidRPr="00813B81">
        <w:rPr>
          <w:rFonts w:ascii="Arial" w:hAnsi="Arial" w:cs="Arial"/>
          <w:sz w:val="20"/>
          <w:szCs w:val="20"/>
          <w:lang w:eastAsia="en-US"/>
        </w:rPr>
        <w:t>в, як</w:t>
      </w:r>
      <w:proofErr w:type="spellStart"/>
      <w:r w:rsidRPr="00813B81">
        <w:rPr>
          <w:rFonts w:ascii="Arial" w:hAnsi="Arial" w:cs="Arial"/>
          <w:sz w:val="20"/>
          <w:szCs w:val="20"/>
          <w:lang w:val="en-US" w:eastAsia="en-US"/>
        </w:rPr>
        <w:t>i</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можуть</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вчинятися</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Товариством</w:t>
      </w:r>
      <w:proofErr w:type="spellEnd"/>
      <w:r w:rsidRPr="00813B81">
        <w:rPr>
          <w:rFonts w:ascii="Arial" w:hAnsi="Arial" w:cs="Arial"/>
          <w:sz w:val="20"/>
          <w:szCs w:val="20"/>
          <w:lang w:eastAsia="en-US"/>
        </w:rPr>
        <w:t xml:space="preserve"> </w:t>
      </w:r>
      <w:r w:rsidRPr="00813B81">
        <w:rPr>
          <w:rFonts w:ascii="Arial" w:hAnsi="Arial" w:cs="Arial"/>
          <w:sz w:val="20"/>
          <w:szCs w:val="20"/>
          <w:lang w:val="uk-UA" w:eastAsia="en-US"/>
        </w:rPr>
        <w:t>протягом року</w:t>
      </w:r>
      <w:r w:rsidRPr="00813B81">
        <w:rPr>
          <w:rFonts w:ascii="Arial" w:hAnsi="Arial" w:cs="Arial"/>
          <w:sz w:val="20"/>
          <w:szCs w:val="20"/>
          <w:lang w:eastAsia="en-US"/>
        </w:rPr>
        <w:t>:</w:t>
      </w:r>
    </w:p>
    <w:p w:rsidR="006B0313" w:rsidRPr="00813B81" w:rsidRDefault="006B0313" w:rsidP="006B0313">
      <w:pPr>
        <w:ind w:left="426"/>
        <w:rPr>
          <w:rFonts w:ascii="Arial" w:hAnsi="Arial" w:cs="Arial"/>
          <w:sz w:val="20"/>
          <w:szCs w:val="20"/>
        </w:rPr>
      </w:pPr>
      <w:proofErr w:type="spellStart"/>
      <w:r w:rsidRPr="00813B81">
        <w:rPr>
          <w:rFonts w:ascii="Arial" w:hAnsi="Arial" w:cs="Arial"/>
          <w:sz w:val="20"/>
          <w:szCs w:val="20"/>
          <w:lang w:eastAsia="en-US"/>
        </w:rPr>
        <w:t>господарськ</w:t>
      </w:r>
      <w:proofErr w:type="gramStart"/>
      <w:r w:rsidRPr="00813B81">
        <w:rPr>
          <w:rFonts w:ascii="Arial" w:hAnsi="Arial" w:cs="Arial"/>
          <w:sz w:val="20"/>
          <w:szCs w:val="20"/>
          <w:lang w:val="en-US" w:eastAsia="en-US"/>
        </w:rPr>
        <w:t>i</w:t>
      </w:r>
      <w:proofErr w:type="spellEnd"/>
      <w:proofErr w:type="gramEnd"/>
      <w:r w:rsidRPr="00813B81">
        <w:rPr>
          <w:rFonts w:ascii="Arial" w:hAnsi="Arial" w:cs="Arial"/>
          <w:sz w:val="20"/>
          <w:szCs w:val="20"/>
          <w:lang w:eastAsia="en-US"/>
        </w:rPr>
        <w:t xml:space="preserve"> договори;</w:t>
      </w:r>
    </w:p>
    <w:p w:rsidR="006B0313" w:rsidRPr="00813B81" w:rsidRDefault="006B0313" w:rsidP="006B0313">
      <w:pPr>
        <w:ind w:left="426"/>
        <w:rPr>
          <w:rFonts w:ascii="Arial" w:hAnsi="Arial" w:cs="Arial"/>
          <w:sz w:val="20"/>
          <w:szCs w:val="20"/>
        </w:rPr>
      </w:pPr>
      <w:r w:rsidRPr="00813B81">
        <w:rPr>
          <w:rFonts w:ascii="Arial" w:hAnsi="Arial" w:cs="Arial"/>
          <w:sz w:val="20"/>
          <w:szCs w:val="20"/>
          <w:lang w:eastAsia="en-US"/>
        </w:rPr>
        <w:t xml:space="preserve">договори </w:t>
      </w:r>
      <w:proofErr w:type="spellStart"/>
      <w:r w:rsidRPr="00813B81">
        <w:rPr>
          <w:rFonts w:ascii="Arial" w:hAnsi="Arial" w:cs="Arial"/>
          <w:sz w:val="20"/>
          <w:szCs w:val="20"/>
          <w:lang w:eastAsia="en-US"/>
        </w:rPr>
        <w:t>страхування</w:t>
      </w:r>
      <w:proofErr w:type="spellEnd"/>
      <w:r w:rsidRPr="00813B81">
        <w:rPr>
          <w:rFonts w:ascii="Arial" w:hAnsi="Arial" w:cs="Arial"/>
          <w:sz w:val="20"/>
          <w:szCs w:val="20"/>
          <w:lang w:eastAsia="en-US"/>
        </w:rPr>
        <w:t xml:space="preserve"> та </w:t>
      </w:r>
      <w:proofErr w:type="spellStart"/>
      <w:r w:rsidRPr="00813B81">
        <w:rPr>
          <w:rFonts w:ascii="Arial" w:hAnsi="Arial" w:cs="Arial"/>
          <w:sz w:val="20"/>
          <w:szCs w:val="20"/>
          <w:lang w:eastAsia="en-US"/>
        </w:rPr>
        <w:t>перестрахування</w:t>
      </w:r>
      <w:proofErr w:type="spellEnd"/>
      <w:r w:rsidRPr="00813B81">
        <w:rPr>
          <w:rFonts w:ascii="Arial" w:hAnsi="Arial" w:cs="Arial"/>
          <w:sz w:val="20"/>
          <w:szCs w:val="20"/>
          <w:lang w:eastAsia="en-US"/>
        </w:rPr>
        <w:t>;</w:t>
      </w:r>
    </w:p>
    <w:p w:rsidR="006B0313" w:rsidRPr="00813B81" w:rsidRDefault="006B0313" w:rsidP="006B0313">
      <w:pPr>
        <w:ind w:left="426"/>
        <w:rPr>
          <w:rFonts w:ascii="Arial" w:hAnsi="Arial" w:cs="Arial"/>
          <w:sz w:val="20"/>
          <w:szCs w:val="20"/>
        </w:rPr>
      </w:pPr>
      <w:r w:rsidRPr="00813B81">
        <w:rPr>
          <w:rFonts w:ascii="Arial" w:hAnsi="Arial" w:cs="Arial"/>
          <w:sz w:val="20"/>
          <w:szCs w:val="20"/>
          <w:lang w:eastAsia="en-US"/>
        </w:rPr>
        <w:t xml:space="preserve">договори </w:t>
      </w:r>
      <w:proofErr w:type="spellStart"/>
      <w:r w:rsidRPr="00813B81">
        <w:rPr>
          <w:rFonts w:ascii="Arial" w:hAnsi="Arial" w:cs="Arial"/>
          <w:sz w:val="20"/>
          <w:szCs w:val="20"/>
          <w:lang w:eastAsia="en-US"/>
        </w:rPr>
        <w:t>купл</w:t>
      </w:r>
      <w:proofErr w:type="gramStart"/>
      <w:r w:rsidRPr="00813B81">
        <w:rPr>
          <w:rFonts w:ascii="Arial" w:hAnsi="Arial" w:cs="Arial"/>
          <w:sz w:val="20"/>
          <w:szCs w:val="20"/>
          <w:lang w:val="en-US" w:eastAsia="en-US"/>
        </w:rPr>
        <w:t>i</w:t>
      </w:r>
      <w:proofErr w:type="spellEnd"/>
      <w:proofErr w:type="gramEnd"/>
      <w:r w:rsidRPr="00813B81">
        <w:rPr>
          <w:rFonts w:ascii="Arial" w:hAnsi="Arial" w:cs="Arial"/>
          <w:sz w:val="20"/>
          <w:szCs w:val="20"/>
          <w:lang w:eastAsia="en-US"/>
        </w:rPr>
        <w:t>-продажу ц</w:t>
      </w:r>
      <w:proofErr w:type="spellStart"/>
      <w:r w:rsidRPr="00813B81">
        <w:rPr>
          <w:rFonts w:ascii="Arial" w:hAnsi="Arial" w:cs="Arial"/>
          <w:sz w:val="20"/>
          <w:szCs w:val="20"/>
          <w:lang w:val="en-US" w:eastAsia="en-US"/>
        </w:rPr>
        <w:t>i</w:t>
      </w:r>
      <w:r w:rsidRPr="00813B81">
        <w:rPr>
          <w:rFonts w:ascii="Arial" w:hAnsi="Arial" w:cs="Arial"/>
          <w:sz w:val="20"/>
          <w:szCs w:val="20"/>
          <w:lang w:eastAsia="en-US"/>
        </w:rPr>
        <w:t>нних</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папер</w:t>
      </w:r>
      <w:r w:rsidRPr="00813B81">
        <w:rPr>
          <w:rFonts w:ascii="Arial" w:hAnsi="Arial" w:cs="Arial"/>
          <w:sz w:val="20"/>
          <w:szCs w:val="20"/>
          <w:lang w:val="en-US" w:eastAsia="en-US"/>
        </w:rPr>
        <w:t>i</w:t>
      </w:r>
      <w:proofErr w:type="spellEnd"/>
      <w:r w:rsidRPr="00813B81">
        <w:rPr>
          <w:rFonts w:ascii="Arial" w:hAnsi="Arial" w:cs="Arial"/>
          <w:sz w:val="20"/>
          <w:szCs w:val="20"/>
          <w:lang w:eastAsia="en-US"/>
        </w:rPr>
        <w:t>в;</w:t>
      </w:r>
    </w:p>
    <w:p w:rsidR="006B0313" w:rsidRPr="00813B81" w:rsidRDefault="006B0313" w:rsidP="006B0313">
      <w:pPr>
        <w:ind w:left="426"/>
        <w:jc w:val="both"/>
        <w:rPr>
          <w:rFonts w:ascii="Arial" w:hAnsi="Arial" w:cs="Arial"/>
          <w:sz w:val="20"/>
          <w:szCs w:val="20"/>
        </w:rPr>
      </w:pPr>
      <w:r w:rsidRPr="00813B81">
        <w:rPr>
          <w:rFonts w:ascii="Arial" w:hAnsi="Arial" w:cs="Arial"/>
          <w:sz w:val="20"/>
          <w:szCs w:val="20"/>
          <w:lang w:eastAsia="en-US"/>
        </w:rPr>
        <w:t>ф</w:t>
      </w:r>
      <w:proofErr w:type="spellStart"/>
      <w:proofErr w:type="gramStart"/>
      <w:r w:rsidRPr="00813B81">
        <w:rPr>
          <w:rFonts w:ascii="Arial" w:hAnsi="Arial" w:cs="Arial"/>
          <w:sz w:val="20"/>
          <w:szCs w:val="20"/>
          <w:lang w:val="en-US" w:eastAsia="en-US"/>
        </w:rPr>
        <w:t>i</w:t>
      </w:r>
      <w:proofErr w:type="gramEnd"/>
      <w:r w:rsidRPr="00813B81">
        <w:rPr>
          <w:rFonts w:ascii="Arial" w:hAnsi="Arial" w:cs="Arial"/>
          <w:sz w:val="20"/>
          <w:szCs w:val="20"/>
          <w:lang w:eastAsia="en-US"/>
        </w:rPr>
        <w:t>нансов</w:t>
      </w:r>
      <w:r w:rsidRPr="00813B81">
        <w:rPr>
          <w:rFonts w:ascii="Arial" w:hAnsi="Arial" w:cs="Arial"/>
          <w:sz w:val="20"/>
          <w:szCs w:val="20"/>
          <w:lang w:val="en-US" w:eastAsia="en-US"/>
        </w:rPr>
        <w:t>i</w:t>
      </w:r>
      <w:proofErr w:type="spellEnd"/>
      <w:r w:rsidRPr="00813B81">
        <w:rPr>
          <w:rFonts w:ascii="Arial" w:hAnsi="Arial" w:cs="Arial"/>
          <w:sz w:val="20"/>
          <w:szCs w:val="20"/>
          <w:lang w:eastAsia="en-US"/>
        </w:rPr>
        <w:t xml:space="preserve"> договори (а </w:t>
      </w:r>
      <w:proofErr w:type="spellStart"/>
      <w:r w:rsidRPr="00813B81">
        <w:rPr>
          <w:rFonts w:ascii="Arial" w:hAnsi="Arial" w:cs="Arial"/>
          <w:sz w:val="20"/>
          <w:szCs w:val="20"/>
          <w:lang w:eastAsia="en-US"/>
        </w:rPr>
        <w:t>саме</w:t>
      </w:r>
      <w:proofErr w:type="spellEnd"/>
      <w:r w:rsidRPr="00813B81">
        <w:rPr>
          <w:rFonts w:ascii="Arial" w:hAnsi="Arial" w:cs="Arial"/>
          <w:sz w:val="20"/>
          <w:szCs w:val="20"/>
          <w:lang w:eastAsia="en-US"/>
        </w:rPr>
        <w:t xml:space="preserve">: договори </w:t>
      </w:r>
      <w:proofErr w:type="spellStart"/>
      <w:r w:rsidRPr="00813B81">
        <w:rPr>
          <w:rFonts w:ascii="Arial" w:hAnsi="Arial" w:cs="Arial"/>
          <w:sz w:val="20"/>
          <w:szCs w:val="20"/>
          <w:lang w:eastAsia="en-US"/>
        </w:rPr>
        <w:t>застави</w:t>
      </w:r>
      <w:proofErr w:type="spellEnd"/>
      <w:r w:rsidRPr="00813B81">
        <w:rPr>
          <w:rFonts w:ascii="Arial" w:hAnsi="Arial" w:cs="Arial"/>
          <w:sz w:val="20"/>
          <w:szCs w:val="20"/>
          <w:lang w:eastAsia="en-US"/>
        </w:rPr>
        <w:t>; поруки, гарант</w:t>
      </w:r>
      <w:proofErr w:type="spellStart"/>
      <w:r w:rsidRPr="00813B81">
        <w:rPr>
          <w:rFonts w:ascii="Arial" w:hAnsi="Arial" w:cs="Arial"/>
          <w:sz w:val="20"/>
          <w:szCs w:val="20"/>
          <w:lang w:val="en-US" w:eastAsia="en-US"/>
        </w:rPr>
        <w:t>i</w:t>
      </w:r>
      <w:proofErr w:type="spellEnd"/>
      <w:r w:rsidRPr="00813B81">
        <w:rPr>
          <w:rFonts w:ascii="Arial" w:hAnsi="Arial" w:cs="Arial"/>
          <w:sz w:val="20"/>
          <w:szCs w:val="20"/>
          <w:lang w:eastAsia="en-US"/>
        </w:rPr>
        <w:t>ї; в</w:t>
      </w:r>
      <w:proofErr w:type="spellStart"/>
      <w:r w:rsidRPr="00813B81">
        <w:rPr>
          <w:rFonts w:ascii="Arial" w:hAnsi="Arial" w:cs="Arial"/>
          <w:sz w:val="20"/>
          <w:szCs w:val="20"/>
          <w:lang w:val="en-US" w:eastAsia="en-US"/>
        </w:rPr>
        <w:t>i</w:t>
      </w:r>
      <w:r w:rsidRPr="00813B81">
        <w:rPr>
          <w:rFonts w:ascii="Arial" w:hAnsi="Arial" w:cs="Arial"/>
          <w:sz w:val="20"/>
          <w:szCs w:val="20"/>
          <w:lang w:eastAsia="en-US"/>
        </w:rPr>
        <w:t>дступлення</w:t>
      </w:r>
      <w:proofErr w:type="spellEnd"/>
      <w:r w:rsidRPr="00813B81">
        <w:rPr>
          <w:rFonts w:ascii="Arial" w:hAnsi="Arial" w:cs="Arial"/>
          <w:sz w:val="20"/>
          <w:szCs w:val="20"/>
          <w:lang w:eastAsia="en-US"/>
        </w:rPr>
        <w:t xml:space="preserve"> права </w:t>
      </w:r>
      <w:proofErr w:type="spellStart"/>
      <w:r w:rsidRPr="00813B81">
        <w:rPr>
          <w:rFonts w:ascii="Arial" w:hAnsi="Arial" w:cs="Arial"/>
          <w:sz w:val="20"/>
          <w:szCs w:val="20"/>
          <w:lang w:eastAsia="en-US"/>
        </w:rPr>
        <w:t>вимоги</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переведення</w:t>
      </w:r>
      <w:proofErr w:type="spellEnd"/>
      <w:r w:rsidRPr="00813B81">
        <w:rPr>
          <w:rFonts w:ascii="Arial" w:hAnsi="Arial" w:cs="Arial"/>
          <w:sz w:val="20"/>
          <w:szCs w:val="20"/>
          <w:lang w:eastAsia="en-US"/>
        </w:rPr>
        <w:t xml:space="preserve"> боргу, </w:t>
      </w:r>
      <w:proofErr w:type="spellStart"/>
      <w:r w:rsidRPr="00813B81">
        <w:rPr>
          <w:rFonts w:ascii="Arial" w:hAnsi="Arial" w:cs="Arial"/>
          <w:sz w:val="20"/>
          <w:szCs w:val="20"/>
          <w:lang w:eastAsia="en-US"/>
        </w:rPr>
        <w:t>позики</w:t>
      </w:r>
      <w:proofErr w:type="spellEnd"/>
      <w:r w:rsidRPr="00813B81">
        <w:rPr>
          <w:rFonts w:ascii="Arial" w:hAnsi="Arial" w:cs="Arial"/>
          <w:sz w:val="20"/>
          <w:szCs w:val="20"/>
          <w:lang w:eastAsia="en-US"/>
        </w:rPr>
        <w:t xml:space="preserve">, договори кредиту </w:t>
      </w:r>
      <w:proofErr w:type="spellStart"/>
      <w:r w:rsidRPr="00813B81">
        <w:rPr>
          <w:rFonts w:ascii="Arial" w:hAnsi="Arial" w:cs="Arial"/>
          <w:sz w:val="20"/>
          <w:szCs w:val="20"/>
          <w:lang w:eastAsia="en-US"/>
        </w:rPr>
        <w:t>тощо</w:t>
      </w:r>
      <w:proofErr w:type="spellEnd"/>
      <w:r w:rsidRPr="00813B81">
        <w:rPr>
          <w:rFonts w:ascii="Arial" w:hAnsi="Arial" w:cs="Arial"/>
          <w:sz w:val="20"/>
          <w:szCs w:val="20"/>
          <w:lang w:eastAsia="en-US"/>
        </w:rPr>
        <w:t>).</w:t>
      </w:r>
    </w:p>
    <w:p w:rsidR="006B0313" w:rsidRPr="00813B81" w:rsidRDefault="006B0313" w:rsidP="006B0313">
      <w:pPr>
        <w:ind w:left="426"/>
        <w:rPr>
          <w:rFonts w:ascii="Arial" w:hAnsi="Arial" w:cs="Arial"/>
          <w:sz w:val="20"/>
          <w:szCs w:val="20"/>
        </w:rPr>
      </w:pPr>
      <w:r w:rsidRPr="00813B81">
        <w:rPr>
          <w:rFonts w:ascii="Arial" w:hAnsi="Arial" w:cs="Arial"/>
          <w:sz w:val="20"/>
          <w:szCs w:val="20"/>
          <w:lang w:eastAsia="en-US"/>
        </w:rPr>
        <w:t xml:space="preserve">2)  </w:t>
      </w:r>
      <w:proofErr w:type="spellStart"/>
      <w:r w:rsidRPr="00813B81">
        <w:rPr>
          <w:rFonts w:ascii="Arial" w:hAnsi="Arial" w:cs="Arial"/>
          <w:sz w:val="20"/>
          <w:szCs w:val="20"/>
          <w:lang w:eastAsia="en-US"/>
        </w:rPr>
        <w:t>Гранична</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сукупна</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варт</w:t>
      </w:r>
      <w:r w:rsidRPr="00813B81">
        <w:rPr>
          <w:rFonts w:ascii="Arial" w:hAnsi="Arial" w:cs="Arial"/>
          <w:sz w:val="20"/>
          <w:szCs w:val="20"/>
          <w:lang w:val="en-US" w:eastAsia="en-US"/>
        </w:rPr>
        <w:t>i</w:t>
      </w:r>
      <w:r w:rsidRPr="00813B81">
        <w:rPr>
          <w:rFonts w:ascii="Arial" w:hAnsi="Arial" w:cs="Arial"/>
          <w:sz w:val="20"/>
          <w:szCs w:val="20"/>
          <w:lang w:eastAsia="en-US"/>
        </w:rPr>
        <w:t>сть</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значних</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правочин</w:t>
      </w:r>
      <w:r w:rsidRPr="00813B81">
        <w:rPr>
          <w:rFonts w:ascii="Arial" w:hAnsi="Arial" w:cs="Arial"/>
          <w:sz w:val="20"/>
          <w:szCs w:val="20"/>
          <w:lang w:val="en-US" w:eastAsia="en-US"/>
        </w:rPr>
        <w:t>i</w:t>
      </w:r>
      <w:proofErr w:type="spellEnd"/>
      <w:r w:rsidRPr="00813B81">
        <w:rPr>
          <w:rFonts w:ascii="Arial" w:hAnsi="Arial" w:cs="Arial"/>
          <w:sz w:val="20"/>
          <w:szCs w:val="20"/>
          <w:lang w:eastAsia="en-US"/>
        </w:rPr>
        <w:t>в, як</w:t>
      </w:r>
      <w:proofErr w:type="spellStart"/>
      <w:r w:rsidRPr="00813B81">
        <w:rPr>
          <w:rFonts w:ascii="Arial" w:hAnsi="Arial" w:cs="Arial"/>
          <w:sz w:val="20"/>
          <w:szCs w:val="20"/>
          <w:lang w:val="en-US" w:eastAsia="en-US"/>
        </w:rPr>
        <w:t>i</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можуть</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вчинятися</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Товариством</w:t>
      </w:r>
      <w:proofErr w:type="spellEnd"/>
      <w:r w:rsidRPr="00813B81">
        <w:rPr>
          <w:rFonts w:ascii="Arial" w:hAnsi="Arial" w:cs="Arial"/>
          <w:sz w:val="20"/>
          <w:szCs w:val="20"/>
          <w:lang w:val="en-US" w:eastAsia="en-US"/>
        </w:rPr>
        <w:t> </w:t>
      </w:r>
      <w:r w:rsidRPr="00813B81">
        <w:rPr>
          <w:rFonts w:ascii="Arial" w:hAnsi="Arial" w:cs="Arial"/>
          <w:sz w:val="20"/>
          <w:szCs w:val="20"/>
          <w:lang w:eastAsia="en-US"/>
        </w:rPr>
        <w:t xml:space="preserve"> </w:t>
      </w:r>
      <w:r w:rsidRPr="00813B81">
        <w:rPr>
          <w:rFonts w:ascii="Arial" w:hAnsi="Arial" w:cs="Arial"/>
          <w:sz w:val="20"/>
          <w:szCs w:val="20"/>
          <w:lang w:val="uk-UA" w:eastAsia="en-US"/>
        </w:rPr>
        <w:t>протягом року</w:t>
      </w:r>
      <w:r w:rsidRPr="00813B81">
        <w:rPr>
          <w:rFonts w:ascii="Arial" w:hAnsi="Arial" w:cs="Arial"/>
          <w:sz w:val="20"/>
          <w:szCs w:val="20"/>
          <w:lang w:eastAsia="en-US"/>
        </w:rPr>
        <w:t xml:space="preserve">, не </w:t>
      </w:r>
      <w:proofErr w:type="gramStart"/>
      <w:r w:rsidRPr="00813B81">
        <w:rPr>
          <w:rFonts w:ascii="Arial" w:hAnsi="Arial" w:cs="Arial"/>
          <w:sz w:val="20"/>
          <w:szCs w:val="20"/>
          <w:lang w:eastAsia="en-US"/>
        </w:rPr>
        <w:t>повинна</w:t>
      </w:r>
      <w:proofErr w:type="gram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перевищити</w:t>
      </w:r>
      <w:proofErr w:type="spellEnd"/>
      <w:r w:rsidRPr="00813B81">
        <w:rPr>
          <w:rFonts w:ascii="Arial" w:hAnsi="Arial" w:cs="Arial"/>
          <w:sz w:val="20"/>
          <w:szCs w:val="20"/>
          <w:lang w:eastAsia="en-US"/>
        </w:rPr>
        <w:t xml:space="preserve"> 900</w:t>
      </w:r>
      <w:r w:rsidRPr="00813B81">
        <w:rPr>
          <w:rFonts w:ascii="Arial" w:hAnsi="Arial" w:cs="Arial"/>
          <w:sz w:val="20"/>
          <w:szCs w:val="20"/>
          <w:lang w:val="en-US" w:eastAsia="en-US"/>
        </w:rPr>
        <w:t> </w:t>
      </w:r>
      <w:r w:rsidRPr="00813B81">
        <w:rPr>
          <w:rFonts w:ascii="Arial" w:hAnsi="Arial" w:cs="Arial"/>
          <w:sz w:val="20"/>
          <w:szCs w:val="20"/>
          <w:lang w:eastAsia="en-US"/>
        </w:rPr>
        <w:t>000 000 (</w:t>
      </w:r>
      <w:proofErr w:type="spellStart"/>
      <w:r w:rsidRPr="00813B81">
        <w:rPr>
          <w:rFonts w:ascii="Arial" w:hAnsi="Arial" w:cs="Arial"/>
          <w:sz w:val="20"/>
          <w:szCs w:val="20"/>
          <w:lang w:eastAsia="en-US"/>
        </w:rPr>
        <w:t>Дев’ятсот</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мільонів</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грн</w:t>
      </w:r>
      <w:proofErr w:type="spellEnd"/>
      <w:r w:rsidRPr="00813B81">
        <w:rPr>
          <w:rFonts w:ascii="Arial" w:hAnsi="Arial" w:cs="Arial"/>
          <w:sz w:val="20"/>
          <w:szCs w:val="20"/>
          <w:lang w:eastAsia="en-US"/>
        </w:rPr>
        <w:t>;</w:t>
      </w:r>
    </w:p>
    <w:p w:rsidR="006B0313" w:rsidRPr="00813B81" w:rsidRDefault="006B0313" w:rsidP="006B0313">
      <w:pPr>
        <w:ind w:left="426"/>
        <w:jc w:val="both"/>
        <w:rPr>
          <w:rFonts w:ascii="Arial" w:hAnsi="Arial" w:cs="Arial"/>
          <w:sz w:val="20"/>
          <w:szCs w:val="20"/>
        </w:rPr>
      </w:pPr>
      <w:r w:rsidRPr="00813B81">
        <w:rPr>
          <w:rFonts w:ascii="Arial" w:hAnsi="Arial" w:cs="Arial"/>
          <w:sz w:val="20"/>
          <w:szCs w:val="20"/>
          <w:lang w:val="uk-UA" w:eastAsia="en-US"/>
        </w:rPr>
        <w:t>6</w:t>
      </w:r>
      <w:r w:rsidRPr="00813B81">
        <w:rPr>
          <w:rFonts w:ascii="Arial" w:hAnsi="Arial" w:cs="Arial"/>
          <w:sz w:val="20"/>
          <w:szCs w:val="20"/>
          <w:lang w:eastAsia="en-US"/>
        </w:rPr>
        <w:t xml:space="preserve">.2. </w:t>
      </w:r>
      <w:proofErr w:type="spellStart"/>
      <w:r w:rsidRPr="00813B81">
        <w:rPr>
          <w:rFonts w:ascii="Arial" w:hAnsi="Arial" w:cs="Arial"/>
          <w:sz w:val="20"/>
          <w:szCs w:val="20"/>
          <w:lang w:eastAsia="en-US"/>
        </w:rPr>
        <w:t>Надати</w:t>
      </w:r>
      <w:proofErr w:type="spellEnd"/>
      <w:r w:rsidRPr="00813B81">
        <w:rPr>
          <w:rFonts w:ascii="Arial" w:hAnsi="Arial" w:cs="Arial"/>
          <w:sz w:val="20"/>
          <w:szCs w:val="20"/>
          <w:lang w:eastAsia="en-US"/>
        </w:rPr>
        <w:t xml:space="preserve"> Голов</w:t>
      </w:r>
      <w:proofErr w:type="spellStart"/>
      <w:proofErr w:type="gramStart"/>
      <w:r w:rsidRPr="00813B81">
        <w:rPr>
          <w:rFonts w:ascii="Arial" w:hAnsi="Arial" w:cs="Arial"/>
          <w:sz w:val="20"/>
          <w:szCs w:val="20"/>
          <w:lang w:val="en-US" w:eastAsia="en-US"/>
        </w:rPr>
        <w:t>i</w:t>
      </w:r>
      <w:proofErr w:type="spellEnd"/>
      <w:proofErr w:type="gram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Правл</w:t>
      </w:r>
      <w:r w:rsidRPr="00813B81">
        <w:rPr>
          <w:rFonts w:ascii="Arial" w:hAnsi="Arial" w:cs="Arial"/>
          <w:sz w:val="20"/>
          <w:szCs w:val="20"/>
          <w:lang w:val="en-US" w:eastAsia="en-US"/>
        </w:rPr>
        <w:t>i</w:t>
      </w:r>
      <w:r w:rsidRPr="00813B81">
        <w:rPr>
          <w:rFonts w:ascii="Arial" w:hAnsi="Arial" w:cs="Arial"/>
          <w:sz w:val="20"/>
          <w:szCs w:val="20"/>
          <w:lang w:eastAsia="en-US"/>
        </w:rPr>
        <w:t>ння</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Товариства</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повноваження</w:t>
      </w:r>
      <w:proofErr w:type="spellEnd"/>
      <w:r w:rsidRPr="00813B81">
        <w:rPr>
          <w:rFonts w:ascii="Arial" w:hAnsi="Arial" w:cs="Arial"/>
          <w:sz w:val="20"/>
          <w:szCs w:val="20"/>
          <w:lang w:eastAsia="en-US"/>
        </w:rPr>
        <w:t xml:space="preserve"> з </w:t>
      </w:r>
      <w:proofErr w:type="spellStart"/>
      <w:r w:rsidRPr="00813B81">
        <w:rPr>
          <w:rFonts w:ascii="Arial" w:hAnsi="Arial" w:cs="Arial"/>
          <w:sz w:val="20"/>
          <w:szCs w:val="20"/>
          <w:lang w:eastAsia="en-US"/>
        </w:rPr>
        <w:t>дати</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проведення</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цих</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загальних</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збор</w:t>
      </w:r>
      <w:r w:rsidRPr="00813B81">
        <w:rPr>
          <w:rFonts w:ascii="Arial" w:hAnsi="Arial" w:cs="Arial"/>
          <w:sz w:val="20"/>
          <w:szCs w:val="20"/>
          <w:lang w:val="en-US" w:eastAsia="en-US"/>
        </w:rPr>
        <w:t>i</w:t>
      </w:r>
      <w:proofErr w:type="spellEnd"/>
      <w:r w:rsidRPr="00813B81">
        <w:rPr>
          <w:rFonts w:ascii="Arial" w:hAnsi="Arial" w:cs="Arial"/>
          <w:sz w:val="20"/>
          <w:szCs w:val="20"/>
          <w:lang w:eastAsia="en-US"/>
        </w:rPr>
        <w:t xml:space="preserve">в до </w:t>
      </w:r>
      <w:proofErr w:type="spellStart"/>
      <w:r w:rsidRPr="00813B81">
        <w:rPr>
          <w:rFonts w:ascii="Arial" w:hAnsi="Arial" w:cs="Arial"/>
          <w:sz w:val="20"/>
          <w:szCs w:val="20"/>
          <w:lang w:eastAsia="en-US"/>
        </w:rPr>
        <w:t>дати</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проведення</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наступних</w:t>
      </w:r>
      <w:proofErr w:type="spellEnd"/>
      <w:r w:rsidRPr="00813B81">
        <w:rPr>
          <w:rFonts w:ascii="Arial" w:hAnsi="Arial" w:cs="Arial"/>
          <w:sz w:val="20"/>
          <w:szCs w:val="20"/>
          <w:lang w:eastAsia="en-US"/>
        </w:rPr>
        <w:t xml:space="preserve"> р</w:t>
      </w:r>
      <w:proofErr w:type="spellStart"/>
      <w:r w:rsidRPr="00813B81">
        <w:rPr>
          <w:rFonts w:ascii="Arial" w:hAnsi="Arial" w:cs="Arial"/>
          <w:sz w:val="20"/>
          <w:szCs w:val="20"/>
          <w:lang w:val="en-US" w:eastAsia="en-US"/>
        </w:rPr>
        <w:t>i</w:t>
      </w:r>
      <w:r w:rsidRPr="00813B81">
        <w:rPr>
          <w:rFonts w:ascii="Arial" w:hAnsi="Arial" w:cs="Arial"/>
          <w:sz w:val="20"/>
          <w:szCs w:val="20"/>
          <w:lang w:eastAsia="en-US"/>
        </w:rPr>
        <w:t>чних</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загальних</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збор</w:t>
      </w:r>
      <w:r w:rsidRPr="00813B81">
        <w:rPr>
          <w:rFonts w:ascii="Arial" w:hAnsi="Arial" w:cs="Arial"/>
          <w:sz w:val="20"/>
          <w:szCs w:val="20"/>
          <w:lang w:val="en-US" w:eastAsia="en-US"/>
        </w:rPr>
        <w:t>i</w:t>
      </w:r>
      <w:proofErr w:type="spellEnd"/>
      <w:r w:rsidRPr="00813B81">
        <w:rPr>
          <w:rFonts w:ascii="Arial" w:hAnsi="Arial" w:cs="Arial"/>
          <w:sz w:val="20"/>
          <w:szCs w:val="20"/>
          <w:lang w:eastAsia="en-US"/>
        </w:rPr>
        <w:t xml:space="preserve">в </w:t>
      </w:r>
      <w:proofErr w:type="spellStart"/>
      <w:r w:rsidRPr="00813B81">
        <w:rPr>
          <w:rFonts w:ascii="Arial" w:hAnsi="Arial" w:cs="Arial"/>
          <w:sz w:val="20"/>
          <w:szCs w:val="20"/>
          <w:lang w:eastAsia="en-US"/>
        </w:rPr>
        <w:t>акц</w:t>
      </w:r>
      <w:r w:rsidRPr="00813B81">
        <w:rPr>
          <w:rFonts w:ascii="Arial" w:hAnsi="Arial" w:cs="Arial"/>
          <w:sz w:val="20"/>
          <w:szCs w:val="20"/>
          <w:lang w:val="en-US" w:eastAsia="en-US"/>
        </w:rPr>
        <w:t>i</w:t>
      </w:r>
      <w:proofErr w:type="spellEnd"/>
      <w:r w:rsidRPr="00813B81">
        <w:rPr>
          <w:rFonts w:ascii="Arial" w:hAnsi="Arial" w:cs="Arial"/>
          <w:sz w:val="20"/>
          <w:szCs w:val="20"/>
          <w:lang w:eastAsia="en-US"/>
        </w:rPr>
        <w:t>онер</w:t>
      </w:r>
      <w:proofErr w:type="spellStart"/>
      <w:r w:rsidRPr="00813B81">
        <w:rPr>
          <w:rFonts w:ascii="Arial" w:hAnsi="Arial" w:cs="Arial"/>
          <w:sz w:val="20"/>
          <w:szCs w:val="20"/>
          <w:lang w:val="en-US" w:eastAsia="en-US"/>
        </w:rPr>
        <w:t>i</w:t>
      </w:r>
      <w:proofErr w:type="spellEnd"/>
      <w:r w:rsidRPr="00813B81">
        <w:rPr>
          <w:rFonts w:ascii="Arial" w:hAnsi="Arial" w:cs="Arial"/>
          <w:sz w:val="20"/>
          <w:szCs w:val="20"/>
          <w:lang w:eastAsia="en-US"/>
        </w:rPr>
        <w:t xml:space="preserve">в, </w:t>
      </w:r>
      <w:proofErr w:type="spellStart"/>
      <w:r w:rsidRPr="00813B81">
        <w:rPr>
          <w:rFonts w:ascii="Arial" w:hAnsi="Arial" w:cs="Arial"/>
          <w:sz w:val="20"/>
          <w:szCs w:val="20"/>
          <w:lang w:eastAsia="en-US"/>
        </w:rPr>
        <w:t>укладати</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значн</w:t>
      </w:r>
      <w:r w:rsidRPr="00813B81">
        <w:rPr>
          <w:rFonts w:ascii="Arial" w:hAnsi="Arial" w:cs="Arial"/>
          <w:sz w:val="20"/>
          <w:szCs w:val="20"/>
          <w:lang w:val="en-US" w:eastAsia="en-US"/>
        </w:rPr>
        <w:t>i</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правочини</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якщо</w:t>
      </w:r>
      <w:proofErr w:type="spellEnd"/>
      <w:r w:rsidRPr="00813B81">
        <w:rPr>
          <w:rFonts w:ascii="Arial" w:hAnsi="Arial" w:cs="Arial"/>
          <w:sz w:val="20"/>
          <w:szCs w:val="20"/>
          <w:lang w:eastAsia="en-US"/>
        </w:rPr>
        <w:t xml:space="preserve"> вони в</w:t>
      </w:r>
      <w:proofErr w:type="spellStart"/>
      <w:r w:rsidRPr="00813B81">
        <w:rPr>
          <w:rFonts w:ascii="Arial" w:hAnsi="Arial" w:cs="Arial"/>
          <w:sz w:val="20"/>
          <w:szCs w:val="20"/>
          <w:lang w:val="en-US" w:eastAsia="en-US"/>
        </w:rPr>
        <w:t>i</w:t>
      </w:r>
      <w:r w:rsidRPr="00813B81">
        <w:rPr>
          <w:rFonts w:ascii="Arial" w:hAnsi="Arial" w:cs="Arial"/>
          <w:sz w:val="20"/>
          <w:szCs w:val="20"/>
          <w:lang w:eastAsia="en-US"/>
        </w:rPr>
        <w:t>дпов</w:t>
      </w:r>
      <w:r w:rsidRPr="00813B81">
        <w:rPr>
          <w:rFonts w:ascii="Arial" w:hAnsi="Arial" w:cs="Arial"/>
          <w:sz w:val="20"/>
          <w:szCs w:val="20"/>
          <w:lang w:val="en-US" w:eastAsia="en-US"/>
        </w:rPr>
        <w:t>i</w:t>
      </w:r>
      <w:r w:rsidRPr="00813B81">
        <w:rPr>
          <w:rFonts w:ascii="Arial" w:hAnsi="Arial" w:cs="Arial"/>
          <w:sz w:val="20"/>
          <w:szCs w:val="20"/>
          <w:lang w:eastAsia="en-US"/>
        </w:rPr>
        <w:t>дають</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встановленим</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вище</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критер</w:t>
      </w:r>
      <w:r w:rsidRPr="00813B81">
        <w:rPr>
          <w:rFonts w:ascii="Arial" w:hAnsi="Arial" w:cs="Arial"/>
          <w:sz w:val="20"/>
          <w:szCs w:val="20"/>
          <w:lang w:val="en-US" w:eastAsia="en-US"/>
        </w:rPr>
        <w:t>i</w:t>
      </w:r>
      <w:proofErr w:type="spellEnd"/>
      <w:r w:rsidRPr="00813B81">
        <w:rPr>
          <w:rFonts w:ascii="Arial" w:hAnsi="Arial" w:cs="Arial"/>
          <w:sz w:val="20"/>
          <w:szCs w:val="20"/>
          <w:lang w:eastAsia="en-US"/>
        </w:rPr>
        <w:t>ям.</w:t>
      </w:r>
    </w:p>
    <w:p w:rsidR="006B0313" w:rsidRPr="00813B81" w:rsidRDefault="006B0313" w:rsidP="006B0313">
      <w:pPr>
        <w:tabs>
          <w:tab w:val="left" w:pos="426"/>
        </w:tabs>
        <w:ind w:left="426" w:right="69"/>
        <w:jc w:val="both"/>
        <w:rPr>
          <w:rFonts w:ascii="Arial" w:hAnsi="Arial" w:cs="Arial"/>
          <w:sz w:val="20"/>
          <w:szCs w:val="20"/>
          <w:lang w:val="uk-UA" w:eastAsia="en-US"/>
        </w:rPr>
      </w:pPr>
      <w:r w:rsidRPr="00813B81">
        <w:rPr>
          <w:rFonts w:ascii="Arial" w:hAnsi="Arial" w:cs="Arial"/>
          <w:sz w:val="20"/>
          <w:szCs w:val="20"/>
          <w:lang w:val="uk-UA" w:eastAsia="en-US"/>
        </w:rPr>
        <w:t>6</w:t>
      </w:r>
      <w:r w:rsidRPr="00813B81">
        <w:rPr>
          <w:rFonts w:ascii="Arial" w:hAnsi="Arial" w:cs="Arial"/>
          <w:sz w:val="20"/>
          <w:szCs w:val="20"/>
          <w:lang w:eastAsia="en-US"/>
        </w:rPr>
        <w:t xml:space="preserve">.3. </w:t>
      </w:r>
      <w:proofErr w:type="spellStart"/>
      <w:r w:rsidRPr="00813B81">
        <w:rPr>
          <w:rFonts w:ascii="Arial" w:hAnsi="Arial" w:cs="Arial"/>
          <w:sz w:val="20"/>
          <w:szCs w:val="20"/>
          <w:lang w:eastAsia="en-US"/>
        </w:rPr>
        <w:t>Встановити</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що</w:t>
      </w:r>
      <w:proofErr w:type="spellEnd"/>
      <w:r w:rsidRPr="00813B81">
        <w:rPr>
          <w:rFonts w:ascii="Arial" w:hAnsi="Arial" w:cs="Arial"/>
          <w:sz w:val="20"/>
          <w:szCs w:val="20"/>
          <w:lang w:eastAsia="en-US"/>
        </w:rPr>
        <w:t xml:space="preserve"> при </w:t>
      </w:r>
      <w:proofErr w:type="spellStart"/>
      <w:r w:rsidRPr="00813B81">
        <w:rPr>
          <w:rFonts w:ascii="Arial" w:hAnsi="Arial" w:cs="Arial"/>
          <w:sz w:val="20"/>
          <w:szCs w:val="20"/>
          <w:lang w:eastAsia="en-US"/>
        </w:rPr>
        <w:t>розрахунку</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сукупної</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граничної</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вартост</w:t>
      </w:r>
      <w:proofErr w:type="gramStart"/>
      <w:r w:rsidRPr="00813B81">
        <w:rPr>
          <w:rFonts w:ascii="Arial" w:hAnsi="Arial" w:cs="Arial"/>
          <w:sz w:val="20"/>
          <w:szCs w:val="20"/>
          <w:lang w:val="en-US" w:eastAsia="en-US"/>
        </w:rPr>
        <w:t>i</w:t>
      </w:r>
      <w:proofErr w:type="spellEnd"/>
      <w:proofErr w:type="gram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правочин</w:t>
      </w:r>
      <w:r w:rsidRPr="00813B81">
        <w:rPr>
          <w:rFonts w:ascii="Arial" w:hAnsi="Arial" w:cs="Arial"/>
          <w:sz w:val="20"/>
          <w:szCs w:val="20"/>
          <w:lang w:val="en-US" w:eastAsia="en-US"/>
        </w:rPr>
        <w:t>i</w:t>
      </w:r>
      <w:proofErr w:type="spellEnd"/>
      <w:r w:rsidRPr="00813B81">
        <w:rPr>
          <w:rFonts w:ascii="Arial" w:hAnsi="Arial" w:cs="Arial"/>
          <w:sz w:val="20"/>
          <w:szCs w:val="20"/>
          <w:lang w:eastAsia="en-US"/>
        </w:rPr>
        <w:t>в для договор</w:t>
      </w:r>
      <w:proofErr w:type="spellStart"/>
      <w:r w:rsidRPr="00813B81">
        <w:rPr>
          <w:rFonts w:ascii="Arial" w:hAnsi="Arial" w:cs="Arial"/>
          <w:sz w:val="20"/>
          <w:szCs w:val="20"/>
          <w:lang w:val="en-US" w:eastAsia="en-US"/>
        </w:rPr>
        <w:t>i</w:t>
      </w:r>
      <w:proofErr w:type="spellEnd"/>
      <w:r w:rsidRPr="00813B81">
        <w:rPr>
          <w:rFonts w:ascii="Arial" w:hAnsi="Arial" w:cs="Arial"/>
          <w:sz w:val="20"/>
          <w:szCs w:val="20"/>
          <w:lang w:eastAsia="en-US"/>
        </w:rPr>
        <w:t xml:space="preserve">в </w:t>
      </w:r>
      <w:proofErr w:type="spellStart"/>
      <w:r w:rsidRPr="00813B81">
        <w:rPr>
          <w:rFonts w:ascii="Arial" w:hAnsi="Arial" w:cs="Arial"/>
          <w:sz w:val="20"/>
          <w:szCs w:val="20"/>
          <w:lang w:eastAsia="en-US"/>
        </w:rPr>
        <w:t>страхування</w:t>
      </w:r>
      <w:proofErr w:type="spellEnd"/>
      <w:r w:rsidRPr="00813B81">
        <w:rPr>
          <w:rFonts w:ascii="Arial" w:hAnsi="Arial" w:cs="Arial"/>
          <w:sz w:val="20"/>
          <w:szCs w:val="20"/>
          <w:lang w:eastAsia="en-US"/>
        </w:rPr>
        <w:t xml:space="preserve"> та </w:t>
      </w:r>
      <w:proofErr w:type="spellStart"/>
      <w:r w:rsidRPr="00813B81">
        <w:rPr>
          <w:rFonts w:ascii="Arial" w:hAnsi="Arial" w:cs="Arial"/>
          <w:sz w:val="20"/>
          <w:szCs w:val="20"/>
          <w:lang w:eastAsia="en-US"/>
        </w:rPr>
        <w:t>перестрахування</w:t>
      </w:r>
      <w:proofErr w:type="spellEnd"/>
      <w:r w:rsidRPr="00813B81">
        <w:rPr>
          <w:rFonts w:ascii="Arial" w:hAnsi="Arial" w:cs="Arial"/>
          <w:sz w:val="20"/>
          <w:szCs w:val="20"/>
          <w:lang w:eastAsia="en-US"/>
        </w:rPr>
        <w:t xml:space="preserve"> сумою </w:t>
      </w:r>
      <w:proofErr w:type="spellStart"/>
      <w:r w:rsidRPr="00813B81">
        <w:rPr>
          <w:rFonts w:ascii="Arial" w:hAnsi="Arial" w:cs="Arial"/>
          <w:sz w:val="20"/>
          <w:szCs w:val="20"/>
          <w:lang w:eastAsia="en-US"/>
        </w:rPr>
        <w:t>правочину</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вважається</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варт</w:t>
      </w:r>
      <w:r w:rsidRPr="00813B81">
        <w:rPr>
          <w:rFonts w:ascii="Arial" w:hAnsi="Arial" w:cs="Arial"/>
          <w:sz w:val="20"/>
          <w:szCs w:val="20"/>
          <w:lang w:val="en-US" w:eastAsia="en-US"/>
        </w:rPr>
        <w:t>i</w:t>
      </w:r>
      <w:r w:rsidRPr="00813B81">
        <w:rPr>
          <w:rFonts w:ascii="Arial" w:hAnsi="Arial" w:cs="Arial"/>
          <w:sz w:val="20"/>
          <w:szCs w:val="20"/>
          <w:lang w:eastAsia="en-US"/>
        </w:rPr>
        <w:t>сть</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страхових</w:t>
      </w:r>
      <w:proofErr w:type="spellEnd"/>
      <w:r w:rsidRPr="00813B81">
        <w:rPr>
          <w:rFonts w:ascii="Arial" w:hAnsi="Arial" w:cs="Arial"/>
          <w:sz w:val="20"/>
          <w:szCs w:val="20"/>
          <w:lang w:eastAsia="en-US"/>
        </w:rPr>
        <w:t xml:space="preserve"> та </w:t>
      </w:r>
      <w:proofErr w:type="spellStart"/>
      <w:r w:rsidRPr="00813B81">
        <w:rPr>
          <w:rFonts w:ascii="Arial" w:hAnsi="Arial" w:cs="Arial"/>
          <w:sz w:val="20"/>
          <w:szCs w:val="20"/>
          <w:lang w:eastAsia="en-US"/>
        </w:rPr>
        <w:t>перестрахових</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послуг</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страховий</w:t>
      </w:r>
      <w:proofErr w:type="spellEnd"/>
      <w:r w:rsidRPr="00813B81">
        <w:rPr>
          <w:rFonts w:ascii="Arial" w:hAnsi="Arial" w:cs="Arial"/>
          <w:sz w:val="20"/>
          <w:szCs w:val="20"/>
          <w:lang w:eastAsia="en-US"/>
        </w:rPr>
        <w:t xml:space="preserve"> плат</w:t>
      </w:r>
      <w:proofErr w:type="spellStart"/>
      <w:r w:rsidRPr="00813B81">
        <w:rPr>
          <w:rFonts w:ascii="Arial" w:hAnsi="Arial" w:cs="Arial"/>
          <w:sz w:val="20"/>
          <w:szCs w:val="20"/>
          <w:lang w:val="en-US" w:eastAsia="en-US"/>
        </w:rPr>
        <w:t>i</w:t>
      </w:r>
      <w:proofErr w:type="spellEnd"/>
      <w:r w:rsidRPr="00813B81">
        <w:rPr>
          <w:rFonts w:ascii="Arial" w:hAnsi="Arial" w:cs="Arial"/>
          <w:sz w:val="20"/>
          <w:szCs w:val="20"/>
          <w:lang w:eastAsia="en-US"/>
        </w:rPr>
        <w:t xml:space="preserve">ж та </w:t>
      </w:r>
      <w:proofErr w:type="spellStart"/>
      <w:r w:rsidRPr="00813B81">
        <w:rPr>
          <w:rFonts w:ascii="Arial" w:hAnsi="Arial" w:cs="Arial"/>
          <w:sz w:val="20"/>
          <w:szCs w:val="20"/>
          <w:lang w:eastAsia="en-US"/>
        </w:rPr>
        <w:t>перестрахувальна</w:t>
      </w:r>
      <w:proofErr w:type="spellEnd"/>
      <w:r w:rsidRPr="00813B81">
        <w:rPr>
          <w:rFonts w:ascii="Arial" w:hAnsi="Arial" w:cs="Arial"/>
          <w:sz w:val="20"/>
          <w:szCs w:val="20"/>
          <w:lang w:eastAsia="en-US"/>
        </w:rPr>
        <w:t xml:space="preserve"> прем</w:t>
      </w:r>
      <w:proofErr w:type="spellStart"/>
      <w:r w:rsidRPr="00813B81">
        <w:rPr>
          <w:rFonts w:ascii="Arial" w:hAnsi="Arial" w:cs="Arial"/>
          <w:sz w:val="20"/>
          <w:szCs w:val="20"/>
          <w:lang w:val="en-US" w:eastAsia="en-US"/>
        </w:rPr>
        <w:t>i</w:t>
      </w:r>
      <w:proofErr w:type="spellEnd"/>
      <w:r w:rsidRPr="00813B81">
        <w:rPr>
          <w:rFonts w:ascii="Arial" w:hAnsi="Arial" w:cs="Arial"/>
          <w:sz w:val="20"/>
          <w:szCs w:val="20"/>
          <w:lang w:eastAsia="en-US"/>
        </w:rPr>
        <w:t xml:space="preserve">я), для </w:t>
      </w:r>
      <w:proofErr w:type="spellStart"/>
      <w:r w:rsidRPr="00813B81">
        <w:rPr>
          <w:rFonts w:ascii="Arial" w:hAnsi="Arial" w:cs="Arial"/>
          <w:sz w:val="20"/>
          <w:szCs w:val="20"/>
          <w:lang w:eastAsia="en-US"/>
        </w:rPr>
        <w:t>господарських</w:t>
      </w:r>
      <w:proofErr w:type="spellEnd"/>
      <w:r w:rsidRPr="00813B81">
        <w:rPr>
          <w:rFonts w:ascii="Arial" w:hAnsi="Arial" w:cs="Arial"/>
          <w:sz w:val="20"/>
          <w:szCs w:val="20"/>
          <w:lang w:eastAsia="en-US"/>
        </w:rPr>
        <w:t xml:space="preserve"> договор</w:t>
      </w:r>
      <w:proofErr w:type="spellStart"/>
      <w:r w:rsidRPr="00813B81">
        <w:rPr>
          <w:rFonts w:ascii="Arial" w:hAnsi="Arial" w:cs="Arial"/>
          <w:sz w:val="20"/>
          <w:szCs w:val="20"/>
          <w:lang w:val="en-US" w:eastAsia="en-US"/>
        </w:rPr>
        <w:t>i</w:t>
      </w:r>
      <w:proofErr w:type="spellEnd"/>
      <w:r w:rsidRPr="00813B81">
        <w:rPr>
          <w:rFonts w:ascii="Arial" w:hAnsi="Arial" w:cs="Arial"/>
          <w:sz w:val="20"/>
          <w:szCs w:val="20"/>
          <w:lang w:eastAsia="en-US"/>
        </w:rPr>
        <w:t>в та договор</w:t>
      </w:r>
      <w:proofErr w:type="spellStart"/>
      <w:r w:rsidRPr="00813B81">
        <w:rPr>
          <w:rFonts w:ascii="Arial" w:hAnsi="Arial" w:cs="Arial"/>
          <w:sz w:val="20"/>
          <w:szCs w:val="20"/>
          <w:lang w:val="en-US" w:eastAsia="en-US"/>
        </w:rPr>
        <w:t>i</w:t>
      </w:r>
      <w:proofErr w:type="spellEnd"/>
      <w:r w:rsidRPr="00813B81">
        <w:rPr>
          <w:rFonts w:ascii="Arial" w:hAnsi="Arial" w:cs="Arial"/>
          <w:sz w:val="20"/>
          <w:szCs w:val="20"/>
          <w:lang w:eastAsia="en-US"/>
        </w:rPr>
        <w:t>в куп</w:t>
      </w:r>
      <w:proofErr w:type="spellStart"/>
      <w:r w:rsidRPr="00813B81">
        <w:rPr>
          <w:rFonts w:ascii="Arial" w:hAnsi="Arial" w:cs="Arial"/>
          <w:sz w:val="20"/>
          <w:szCs w:val="20"/>
          <w:lang w:val="en-US" w:eastAsia="en-US"/>
        </w:rPr>
        <w:t>i</w:t>
      </w:r>
      <w:r w:rsidRPr="00813B81">
        <w:rPr>
          <w:rFonts w:ascii="Arial" w:hAnsi="Arial" w:cs="Arial"/>
          <w:sz w:val="20"/>
          <w:szCs w:val="20"/>
          <w:lang w:eastAsia="en-US"/>
        </w:rPr>
        <w:t>вл</w:t>
      </w:r>
      <w:r w:rsidRPr="00813B81">
        <w:rPr>
          <w:rFonts w:ascii="Arial" w:hAnsi="Arial" w:cs="Arial"/>
          <w:sz w:val="20"/>
          <w:szCs w:val="20"/>
          <w:lang w:val="en-US" w:eastAsia="en-US"/>
        </w:rPr>
        <w:t>i</w:t>
      </w:r>
      <w:proofErr w:type="spellEnd"/>
      <w:r w:rsidRPr="00813B81">
        <w:rPr>
          <w:rFonts w:ascii="Arial" w:hAnsi="Arial" w:cs="Arial"/>
          <w:sz w:val="20"/>
          <w:szCs w:val="20"/>
          <w:lang w:eastAsia="en-US"/>
        </w:rPr>
        <w:t>-продажу ц</w:t>
      </w:r>
      <w:proofErr w:type="spellStart"/>
      <w:r w:rsidRPr="00813B81">
        <w:rPr>
          <w:rFonts w:ascii="Arial" w:hAnsi="Arial" w:cs="Arial"/>
          <w:sz w:val="20"/>
          <w:szCs w:val="20"/>
          <w:lang w:val="en-US" w:eastAsia="en-US"/>
        </w:rPr>
        <w:t>i</w:t>
      </w:r>
      <w:r w:rsidRPr="00813B81">
        <w:rPr>
          <w:rFonts w:ascii="Arial" w:hAnsi="Arial" w:cs="Arial"/>
          <w:sz w:val="20"/>
          <w:szCs w:val="20"/>
          <w:lang w:eastAsia="en-US"/>
        </w:rPr>
        <w:t>нних</w:t>
      </w:r>
      <w:proofErr w:type="spellEnd"/>
      <w:r w:rsidRPr="00813B81">
        <w:rPr>
          <w:rFonts w:ascii="Arial" w:hAnsi="Arial" w:cs="Arial"/>
          <w:sz w:val="20"/>
          <w:szCs w:val="20"/>
          <w:lang w:eastAsia="en-US"/>
        </w:rPr>
        <w:t xml:space="preserve"> </w:t>
      </w:r>
      <w:proofErr w:type="spellStart"/>
      <w:r w:rsidRPr="00813B81">
        <w:rPr>
          <w:rFonts w:ascii="Arial" w:hAnsi="Arial" w:cs="Arial"/>
          <w:sz w:val="20"/>
          <w:szCs w:val="20"/>
          <w:lang w:eastAsia="en-US"/>
        </w:rPr>
        <w:t>папер</w:t>
      </w:r>
      <w:r w:rsidRPr="00813B81">
        <w:rPr>
          <w:rFonts w:ascii="Arial" w:hAnsi="Arial" w:cs="Arial"/>
          <w:sz w:val="20"/>
          <w:szCs w:val="20"/>
          <w:lang w:val="en-US" w:eastAsia="en-US"/>
        </w:rPr>
        <w:t>i</w:t>
      </w:r>
      <w:proofErr w:type="spellEnd"/>
      <w:r w:rsidRPr="00813B81">
        <w:rPr>
          <w:rFonts w:ascii="Arial" w:hAnsi="Arial" w:cs="Arial"/>
          <w:sz w:val="20"/>
          <w:szCs w:val="20"/>
          <w:lang w:eastAsia="en-US"/>
        </w:rPr>
        <w:t>в - ц</w:t>
      </w:r>
      <w:proofErr w:type="spellStart"/>
      <w:r w:rsidRPr="00813B81">
        <w:rPr>
          <w:rFonts w:ascii="Arial" w:hAnsi="Arial" w:cs="Arial"/>
          <w:sz w:val="20"/>
          <w:szCs w:val="20"/>
          <w:lang w:val="en-US" w:eastAsia="en-US"/>
        </w:rPr>
        <w:t>i</w:t>
      </w:r>
      <w:proofErr w:type="spellEnd"/>
      <w:r w:rsidRPr="00813B81">
        <w:rPr>
          <w:rFonts w:ascii="Arial" w:hAnsi="Arial" w:cs="Arial"/>
          <w:sz w:val="20"/>
          <w:szCs w:val="20"/>
          <w:lang w:eastAsia="en-US"/>
        </w:rPr>
        <w:t>на договору, для ф</w:t>
      </w:r>
      <w:proofErr w:type="spellStart"/>
      <w:r w:rsidRPr="00813B81">
        <w:rPr>
          <w:rFonts w:ascii="Arial" w:hAnsi="Arial" w:cs="Arial"/>
          <w:sz w:val="20"/>
          <w:szCs w:val="20"/>
          <w:lang w:val="en-US" w:eastAsia="en-US"/>
        </w:rPr>
        <w:t>i</w:t>
      </w:r>
      <w:r w:rsidRPr="00813B81">
        <w:rPr>
          <w:rFonts w:ascii="Arial" w:hAnsi="Arial" w:cs="Arial"/>
          <w:sz w:val="20"/>
          <w:szCs w:val="20"/>
          <w:lang w:eastAsia="en-US"/>
        </w:rPr>
        <w:t>нансових</w:t>
      </w:r>
      <w:proofErr w:type="spellEnd"/>
      <w:r w:rsidRPr="00813B81">
        <w:rPr>
          <w:rFonts w:ascii="Arial" w:hAnsi="Arial" w:cs="Arial"/>
          <w:sz w:val="20"/>
          <w:szCs w:val="20"/>
          <w:lang w:eastAsia="en-US"/>
        </w:rPr>
        <w:t xml:space="preserve"> договор</w:t>
      </w:r>
      <w:proofErr w:type="spellStart"/>
      <w:r w:rsidRPr="00813B81">
        <w:rPr>
          <w:rFonts w:ascii="Arial" w:hAnsi="Arial" w:cs="Arial"/>
          <w:sz w:val="20"/>
          <w:szCs w:val="20"/>
          <w:lang w:val="en-US" w:eastAsia="en-US"/>
        </w:rPr>
        <w:t>i</w:t>
      </w:r>
      <w:proofErr w:type="spellEnd"/>
      <w:r w:rsidRPr="00813B81">
        <w:rPr>
          <w:rFonts w:ascii="Arial" w:hAnsi="Arial" w:cs="Arial"/>
          <w:sz w:val="20"/>
          <w:szCs w:val="20"/>
          <w:lang w:eastAsia="en-US"/>
        </w:rPr>
        <w:t xml:space="preserve">в - сума </w:t>
      </w:r>
      <w:proofErr w:type="spellStart"/>
      <w:r w:rsidRPr="00813B81">
        <w:rPr>
          <w:rFonts w:ascii="Arial" w:hAnsi="Arial" w:cs="Arial"/>
          <w:sz w:val="20"/>
          <w:szCs w:val="20"/>
          <w:lang w:eastAsia="en-US"/>
        </w:rPr>
        <w:t>зобов'язань</w:t>
      </w:r>
      <w:proofErr w:type="spellEnd"/>
      <w:r w:rsidRPr="00813B81">
        <w:rPr>
          <w:rFonts w:ascii="Arial" w:hAnsi="Arial" w:cs="Arial"/>
          <w:sz w:val="20"/>
          <w:szCs w:val="20"/>
          <w:lang w:eastAsia="en-US"/>
        </w:rPr>
        <w:t xml:space="preserve"> за </w:t>
      </w:r>
      <w:proofErr w:type="spellStart"/>
      <w:r w:rsidRPr="00813B81">
        <w:rPr>
          <w:rFonts w:ascii="Arial" w:hAnsi="Arial" w:cs="Arial"/>
          <w:sz w:val="20"/>
          <w:szCs w:val="20"/>
          <w:lang w:eastAsia="en-US"/>
        </w:rPr>
        <w:t>цими</w:t>
      </w:r>
      <w:proofErr w:type="spellEnd"/>
      <w:r w:rsidRPr="00813B81">
        <w:rPr>
          <w:rFonts w:ascii="Arial" w:hAnsi="Arial" w:cs="Arial"/>
          <w:sz w:val="20"/>
          <w:szCs w:val="20"/>
          <w:lang w:eastAsia="en-US"/>
        </w:rPr>
        <w:t xml:space="preserve"> договорами.</w:t>
      </w:r>
    </w:p>
    <w:p w:rsidR="00037A87" w:rsidRPr="00813B81" w:rsidRDefault="00037A87" w:rsidP="00037A87">
      <w:pPr>
        <w:tabs>
          <w:tab w:val="left" w:pos="900"/>
        </w:tabs>
        <w:ind w:left="426"/>
        <w:jc w:val="both"/>
        <w:rPr>
          <w:rFonts w:ascii="Arial" w:hAnsi="Arial" w:cs="Arial"/>
          <w:bCs/>
          <w:sz w:val="20"/>
          <w:szCs w:val="20"/>
          <w:lang w:val="uk-UA"/>
        </w:rPr>
      </w:pPr>
    </w:p>
    <w:tbl>
      <w:tblPr>
        <w:tblW w:w="8583" w:type="dxa"/>
        <w:jc w:val="center"/>
        <w:tblInd w:w="648" w:type="dxa"/>
        <w:tblLook w:val="01E0" w:firstRow="1" w:lastRow="1" w:firstColumn="1" w:lastColumn="1" w:noHBand="0" w:noVBand="0"/>
      </w:tblPr>
      <w:tblGrid>
        <w:gridCol w:w="538"/>
        <w:gridCol w:w="807"/>
        <w:gridCol w:w="1498"/>
        <w:gridCol w:w="544"/>
        <w:gridCol w:w="1454"/>
        <w:gridCol w:w="1149"/>
        <w:gridCol w:w="540"/>
        <w:gridCol w:w="2053"/>
      </w:tblGrid>
      <w:tr w:rsidR="00A2535A" w:rsidRPr="00813B81" w:rsidTr="00B01818">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807"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«ЗА»</w:t>
            </w:r>
          </w:p>
        </w:tc>
        <w:tc>
          <w:tcPr>
            <w:tcW w:w="1498" w:type="dxa"/>
            <w:tcBorders>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1454" w:type="dxa"/>
            <w:tcBorders>
              <w:left w:val="single" w:sz="4" w:space="0" w:color="auto"/>
            </w:tcBorders>
            <w:vAlign w:val="center"/>
          </w:tcPr>
          <w:p w:rsidR="00A2535A" w:rsidRPr="00813B81" w:rsidRDefault="00A2535A" w:rsidP="00B01818">
            <w:pPr>
              <w:jc w:val="center"/>
              <w:rPr>
                <w:rFonts w:ascii="Arial" w:hAnsi="Arial" w:cs="Arial"/>
                <w:sz w:val="20"/>
                <w:szCs w:val="20"/>
                <w:lang w:val="uk-UA"/>
              </w:rPr>
            </w:pPr>
            <w:r w:rsidRPr="00813B81">
              <w:rPr>
                <w:rFonts w:ascii="Arial" w:hAnsi="Arial" w:cs="Arial"/>
                <w:b/>
                <w:sz w:val="20"/>
                <w:szCs w:val="20"/>
                <w:lang w:val="uk-UA"/>
              </w:rPr>
              <w:t>«ПРОТИ»</w:t>
            </w:r>
          </w:p>
        </w:tc>
        <w:tc>
          <w:tcPr>
            <w:tcW w:w="1149" w:type="dxa"/>
            <w:tcBorders>
              <w:top w:val="nil"/>
              <w:left w:val="nil"/>
              <w:bottom w:val="nil"/>
              <w:right w:val="single" w:sz="4" w:space="0" w:color="auto"/>
            </w:tcBorders>
            <w:vAlign w:val="center"/>
          </w:tcPr>
          <w:p w:rsidR="00A2535A" w:rsidRPr="00813B81" w:rsidRDefault="00A2535A" w:rsidP="00B01818">
            <w:pPr>
              <w:jc w:val="center"/>
              <w:rPr>
                <w:rFonts w:ascii="Arial" w:hAnsi="Arial" w:cs="Arial"/>
                <w:b/>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2053"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«УТРИМАВСЯ»</w:t>
            </w:r>
          </w:p>
        </w:tc>
      </w:tr>
    </w:tbl>
    <w:p w:rsidR="00A2535A" w:rsidRPr="00813B81" w:rsidRDefault="00A2535A" w:rsidP="00A2535A">
      <w:pPr>
        <w:spacing w:after="240"/>
        <w:jc w:val="center"/>
        <w:rPr>
          <w:rFonts w:ascii="Arial" w:hAnsi="Arial" w:cs="Arial"/>
          <w:sz w:val="20"/>
          <w:szCs w:val="20"/>
          <w:lang w:val="uk-UA"/>
        </w:rPr>
      </w:pPr>
      <w:r w:rsidRPr="00813B81">
        <w:rPr>
          <w:rFonts w:ascii="Arial" w:hAnsi="Arial" w:cs="Arial"/>
          <w:sz w:val="20"/>
          <w:szCs w:val="20"/>
          <w:lang w:val="uk-UA"/>
        </w:rPr>
        <w:t xml:space="preserve">(позначити   </w:t>
      </w:r>
      <w:r w:rsidRPr="00813B81">
        <w:rPr>
          <w:rFonts w:ascii="Arial" w:hAnsi="Arial" w:cs="Arial"/>
          <w:b/>
          <w:sz w:val="20"/>
          <w:szCs w:val="20"/>
          <w:lang w:val="uk-UA"/>
        </w:rPr>
        <w:sym w:font="Wingdings" w:char="F0FC"/>
      </w:r>
      <w:r w:rsidRPr="00813B81">
        <w:rPr>
          <w:rFonts w:ascii="Arial" w:hAnsi="Arial" w:cs="Arial"/>
          <w:sz w:val="20"/>
          <w:szCs w:val="20"/>
          <w:lang w:val="uk-UA"/>
        </w:rPr>
        <w:t xml:space="preserve">  ВАШ  варіант  рішення)</w:t>
      </w:r>
    </w:p>
    <w:p w:rsidR="00037A87" w:rsidRPr="00813B81" w:rsidRDefault="00037A87" w:rsidP="00037A87">
      <w:pPr>
        <w:tabs>
          <w:tab w:val="left" w:pos="900"/>
        </w:tabs>
        <w:jc w:val="both"/>
        <w:rPr>
          <w:rFonts w:ascii="Arial" w:hAnsi="Arial" w:cs="Arial"/>
          <w:bCs/>
          <w:sz w:val="20"/>
          <w:szCs w:val="20"/>
          <w:lang w:val="uk-UA"/>
        </w:rPr>
      </w:pPr>
    </w:p>
    <w:p w:rsidR="00037A87" w:rsidRPr="00813B81" w:rsidRDefault="00037A87" w:rsidP="00037A87">
      <w:pPr>
        <w:tabs>
          <w:tab w:val="left" w:pos="900"/>
        </w:tabs>
        <w:jc w:val="both"/>
        <w:rPr>
          <w:rFonts w:ascii="Arial" w:hAnsi="Arial" w:cs="Arial"/>
          <w:bCs/>
          <w:sz w:val="20"/>
          <w:szCs w:val="20"/>
          <w:lang w:val="uk-UA"/>
        </w:rPr>
      </w:pPr>
    </w:p>
    <w:p w:rsidR="00037A87" w:rsidRPr="00813B81" w:rsidRDefault="00037A87" w:rsidP="00037A87">
      <w:pPr>
        <w:pStyle w:val="a3"/>
        <w:numPr>
          <w:ilvl w:val="0"/>
          <w:numId w:val="1"/>
        </w:numPr>
        <w:spacing w:before="120"/>
        <w:rPr>
          <w:rFonts w:ascii="Arial" w:hAnsi="Arial" w:cs="Arial"/>
          <w:b/>
          <w:sz w:val="20"/>
          <w:szCs w:val="20"/>
          <w:u w:val="single"/>
          <w:lang w:val="uk-UA"/>
        </w:rPr>
      </w:pPr>
      <w:r w:rsidRPr="00813B81">
        <w:rPr>
          <w:rFonts w:ascii="Arial" w:hAnsi="Arial" w:cs="Arial"/>
          <w:b/>
          <w:sz w:val="20"/>
          <w:szCs w:val="20"/>
          <w:u w:val="single"/>
          <w:lang w:val="uk-UA"/>
        </w:rPr>
        <w:t>Питання  сьоме порядку денного, винесене на голосування:</w:t>
      </w:r>
    </w:p>
    <w:p w:rsidR="006B0313" w:rsidRPr="00813B81" w:rsidRDefault="006B0313" w:rsidP="006B0313">
      <w:pPr>
        <w:pStyle w:val="a3"/>
        <w:numPr>
          <w:ilvl w:val="0"/>
          <w:numId w:val="1"/>
        </w:numPr>
        <w:tabs>
          <w:tab w:val="left" w:pos="900"/>
        </w:tabs>
        <w:jc w:val="both"/>
        <w:rPr>
          <w:rFonts w:ascii="Arial" w:hAnsi="Arial" w:cs="Arial"/>
          <w:sz w:val="20"/>
          <w:szCs w:val="20"/>
          <w:lang w:val="uk-UA"/>
        </w:rPr>
      </w:pPr>
      <w:r w:rsidRPr="00813B81">
        <w:rPr>
          <w:rFonts w:ascii="Arial" w:hAnsi="Arial" w:cs="Arial"/>
          <w:sz w:val="20"/>
          <w:szCs w:val="20"/>
          <w:lang w:val="uk-UA"/>
        </w:rPr>
        <w:t>Внесення змін до Статуту Товариства, викладення його в новій редакції. Визначення особи, уповноваженої на підписання Статуту у новій редакції.</w:t>
      </w:r>
    </w:p>
    <w:p w:rsidR="00813B81" w:rsidRDefault="00813B81" w:rsidP="00813B81">
      <w:pPr>
        <w:pStyle w:val="a3"/>
        <w:ind w:left="420"/>
        <w:jc w:val="center"/>
        <w:rPr>
          <w:rFonts w:ascii="Arial" w:hAnsi="Arial" w:cs="Arial"/>
          <w:b/>
          <w:sz w:val="18"/>
          <w:szCs w:val="18"/>
          <w:lang w:val="en-US"/>
        </w:rPr>
      </w:pPr>
    </w:p>
    <w:p w:rsidR="00813B81" w:rsidRDefault="00813B81" w:rsidP="00813B81">
      <w:pPr>
        <w:pStyle w:val="a3"/>
        <w:ind w:left="420"/>
        <w:jc w:val="center"/>
        <w:rPr>
          <w:rFonts w:ascii="Arial" w:hAnsi="Arial" w:cs="Arial"/>
          <w:b/>
          <w:sz w:val="18"/>
          <w:szCs w:val="18"/>
          <w:lang w:val="en-US"/>
        </w:rPr>
      </w:pPr>
    </w:p>
    <w:p w:rsidR="00813B81" w:rsidRPr="00813B81" w:rsidRDefault="00813B81" w:rsidP="00813B81">
      <w:pPr>
        <w:pStyle w:val="a3"/>
        <w:ind w:left="420"/>
        <w:jc w:val="center"/>
        <w:rPr>
          <w:rFonts w:ascii="Arial" w:hAnsi="Arial" w:cs="Arial"/>
          <w:b/>
          <w:sz w:val="16"/>
          <w:szCs w:val="16"/>
          <w:lang w:val="uk-UA"/>
        </w:rPr>
      </w:pPr>
      <w:r w:rsidRPr="00813B81">
        <w:rPr>
          <w:rFonts w:ascii="Arial" w:hAnsi="Arial" w:cs="Arial"/>
          <w:b/>
          <w:sz w:val="16"/>
          <w:szCs w:val="16"/>
          <w:lang w:val="uk-UA"/>
        </w:rPr>
        <w:t>Увага!</w:t>
      </w:r>
    </w:p>
    <w:p w:rsidR="00813B81" w:rsidRPr="00813B81" w:rsidRDefault="00813B81" w:rsidP="00813B81">
      <w:pPr>
        <w:pStyle w:val="a3"/>
        <w:spacing w:after="240"/>
        <w:ind w:left="420"/>
        <w:jc w:val="center"/>
        <w:rPr>
          <w:rFonts w:ascii="Arial" w:hAnsi="Arial" w:cs="Arial"/>
          <w:b/>
          <w:sz w:val="16"/>
          <w:szCs w:val="16"/>
          <w:lang w:val="uk-UA"/>
        </w:rPr>
      </w:pPr>
      <w:r w:rsidRPr="00813B81">
        <w:rPr>
          <w:rFonts w:ascii="Arial" w:hAnsi="Arial" w:cs="Arial"/>
          <w:b/>
          <w:sz w:val="16"/>
          <w:szCs w:val="16"/>
          <w:lang w:val="uk-UA"/>
        </w:rPr>
        <w:t>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tbl>
      <w:tblPr>
        <w:tblW w:w="0" w:type="auto"/>
        <w:tblLook w:val="04A0" w:firstRow="1" w:lastRow="0" w:firstColumn="1" w:lastColumn="0" w:noHBand="0" w:noVBand="1"/>
      </w:tblPr>
      <w:tblGrid>
        <w:gridCol w:w="3862"/>
        <w:gridCol w:w="279"/>
        <w:gridCol w:w="5430"/>
      </w:tblGrid>
      <w:tr w:rsidR="00813B81" w:rsidRPr="00813B81" w:rsidTr="00813B81">
        <w:tc>
          <w:tcPr>
            <w:tcW w:w="4077" w:type="dxa"/>
            <w:tcBorders>
              <w:top w:val="nil"/>
              <w:left w:val="nil"/>
              <w:bottom w:val="single" w:sz="4" w:space="0" w:color="auto"/>
              <w:right w:val="nil"/>
            </w:tcBorders>
          </w:tcPr>
          <w:p w:rsidR="00813B81" w:rsidRPr="00813B81" w:rsidRDefault="00813B81">
            <w:pPr>
              <w:spacing w:line="276" w:lineRule="auto"/>
              <w:rPr>
                <w:rFonts w:ascii="Arial" w:hAnsi="Arial" w:cs="Arial"/>
                <w:sz w:val="16"/>
                <w:szCs w:val="16"/>
                <w:lang w:val="uk-UA" w:eastAsia="en-US"/>
              </w:rPr>
            </w:pPr>
          </w:p>
        </w:tc>
        <w:tc>
          <w:tcPr>
            <w:tcW w:w="284" w:type="dxa"/>
          </w:tcPr>
          <w:p w:rsidR="00813B81" w:rsidRPr="00813B81" w:rsidRDefault="00813B81">
            <w:pPr>
              <w:spacing w:line="276" w:lineRule="auto"/>
              <w:rPr>
                <w:rFonts w:ascii="Arial" w:hAnsi="Arial" w:cs="Arial"/>
                <w:sz w:val="16"/>
                <w:szCs w:val="16"/>
                <w:lang w:val="uk-UA" w:eastAsia="en-US"/>
              </w:rPr>
            </w:pPr>
          </w:p>
        </w:tc>
        <w:tc>
          <w:tcPr>
            <w:tcW w:w="5776" w:type="dxa"/>
            <w:tcBorders>
              <w:top w:val="nil"/>
              <w:left w:val="nil"/>
              <w:bottom w:val="single" w:sz="4" w:space="0" w:color="auto"/>
              <w:right w:val="nil"/>
            </w:tcBorders>
          </w:tcPr>
          <w:p w:rsidR="00813B81" w:rsidRPr="00813B81" w:rsidRDefault="00813B81">
            <w:pPr>
              <w:spacing w:line="276" w:lineRule="auto"/>
              <w:rPr>
                <w:rFonts w:ascii="Arial" w:hAnsi="Arial" w:cs="Arial"/>
                <w:sz w:val="16"/>
                <w:szCs w:val="16"/>
                <w:lang w:val="uk-UA" w:eastAsia="en-US"/>
              </w:rPr>
            </w:pPr>
          </w:p>
        </w:tc>
      </w:tr>
      <w:tr w:rsidR="00813B81" w:rsidRPr="00813B81" w:rsidTr="00813B81">
        <w:tc>
          <w:tcPr>
            <w:tcW w:w="4077" w:type="dxa"/>
            <w:tcBorders>
              <w:top w:val="single" w:sz="4" w:space="0" w:color="auto"/>
              <w:left w:val="nil"/>
              <w:bottom w:val="nil"/>
              <w:right w:val="nil"/>
            </w:tcBorders>
            <w:hideMark/>
          </w:tcPr>
          <w:p w:rsidR="00813B81" w:rsidRPr="00813B81" w:rsidRDefault="00813B81">
            <w:pPr>
              <w:spacing w:line="276" w:lineRule="auto"/>
              <w:jc w:val="center"/>
              <w:rPr>
                <w:rFonts w:ascii="Arial" w:hAnsi="Arial" w:cs="Arial"/>
                <w:sz w:val="16"/>
                <w:szCs w:val="16"/>
                <w:lang w:val="uk-UA" w:eastAsia="en-US"/>
              </w:rPr>
            </w:pPr>
            <w:proofErr w:type="spellStart"/>
            <w:proofErr w:type="gramStart"/>
            <w:r w:rsidRPr="00813B81">
              <w:rPr>
                <w:rFonts w:ascii="Arial" w:hAnsi="Arial" w:cs="Arial"/>
                <w:sz w:val="16"/>
                <w:szCs w:val="16"/>
                <w:lang w:eastAsia="en-US"/>
              </w:rPr>
              <w:t>П</w:t>
            </w:r>
            <w:proofErr w:type="gramEnd"/>
            <w:r w:rsidRPr="00813B81">
              <w:rPr>
                <w:rFonts w:ascii="Arial" w:hAnsi="Arial" w:cs="Arial"/>
                <w:sz w:val="16"/>
                <w:szCs w:val="16"/>
                <w:lang w:eastAsia="en-US"/>
              </w:rPr>
              <w:t>ідпис</w:t>
            </w:r>
            <w:proofErr w:type="spellEnd"/>
            <w:r w:rsidRPr="00813B81">
              <w:rPr>
                <w:rFonts w:ascii="Arial" w:hAnsi="Arial" w:cs="Arial"/>
                <w:sz w:val="16"/>
                <w:szCs w:val="16"/>
                <w:lang w:eastAsia="en-US"/>
              </w:rPr>
              <w:t xml:space="preserve"> </w:t>
            </w:r>
            <w:proofErr w:type="spellStart"/>
            <w:r w:rsidRPr="00813B81">
              <w:rPr>
                <w:rFonts w:ascii="Arial" w:hAnsi="Arial" w:cs="Arial"/>
                <w:sz w:val="16"/>
                <w:szCs w:val="16"/>
                <w:lang w:eastAsia="en-US"/>
              </w:rPr>
              <w:t>акціонера</w:t>
            </w:r>
            <w:proofErr w:type="spellEnd"/>
            <w:r w:rsidRPr="00813B81">
              <w:rPr>
                <w:rFonts w:ascii="Arial" w:hAnsi="Arial" w:cs="Arial"/>
                <w:sz w:val="16"/>
                <w:szCs w:val="16"/>
                <w:lang w:eastAsia="en-US"/>
              </w:rPr>
              <w:t xml:space="preserve"> (</w:t>
            </w:r>
            <w:proofErr w:type="spellStart"/>
            <w:r w:rsidRPr="00813B81">
              <w:rPr>
                <w:rFonts w:ascii="Arial" w:hAnsi="Arial" w:cs="Arial"/>
                <w:sz w:val="16"/>
                <w:szCs w:val="16"/>
                <w:lang w:eastAsia="en-US"/>
              </w:rPr>
              <w:t>представника</w:t>
            </w:r>
            <w:proofErr w:type="spellEnd"/>
            <w:r w:rsidRPr="00813B81">
              <w:rPr>
                <w:rFonts w:ascii="Arial" w:hAnsi="Arial" w:cs="Arial"/>
                <w:sz w:val="16"/>
                <w:szCs w:val="16"/>
                <w:lang w:eastAsia="en-US"/>
              </w:rPr>
              <w:t xml:space="preserve"> </w:t>
            </w:r>
            <w:proofErr w:type="spellStart"/>
            <w:r w:rsidRPr="00813B81">
              <w:rPr>
                <w:rFonts w:ascii="Arial" w:hAnsi="Arial" w:cs="Arial"/>
                <w:sz w:val="16"/>
                <w:szCs w:val="16"/>
                <w:lang w:eastAsia="en-US"/>
              </w:rPr>
              <w:t>акціонера</w:t>
            </w:r>
            <w:proofErr w:type="spellEnd"/>
            <w:r w:rsidRPr="00813B81">
              <w:rPr>
                <w:rFonts w:ascii="Arial" w:hAnsi="Arial" w:cs="Arial"/>
                <w:sz w:val="16"/>
                <w:szCs w:val="16"/>
                <w:lang w:eastAsia="en-US"/>
              </w:rPr>
              <w:t>)</w:t>
            </w:r>
          </w:p>
        </w:tc>
        <w:tc>
          <w:tcPr>
            <w:tcW w:w="284" w:type="dxa"/>
          </w:tcPr>
          <w:p w:rsidR="00813B81" w:rsidRPr="00813B81" w:rsidRDefault="00813B81">
            <w:pPr>
              <w:spacing w:line="276" w:lineRule="auto"/>
              <w:rPr>
                <w:rFonts w:ascii="Arial" w:hAnsi="Arial" w:cs="Arial"/>
                <w:sz w:val="16"/>
                <w:szCs w:val="16"/>
                <w:lang w:val="uk-UA" w:eastAsia="en-US"/>
              </w:rPr>
            </w:pPr>
          </w:p>
        </w:tc>
        <w:tc>
          <w:tcPr>
            <w:tcW w:w="5776" w:type="dxa"/>
            <w:tcBorders>
              <w:top w:val="single" w:sz="4" w:space="0" w:color="auto"/>
              <w:left w:val="nil"/>
              <w:bottom w:val="nil"/>
              <w:right w:val="nil"/>
            </w:tcBorders>
            <w:hideMark/>
          </w:tcPr>
          <w:p w:rsidR="00813B81" w:rsidRPr="00813B81" w:rsidRDefault="00813B81">
            <w:pPr>
              <w:spacing w:line="276" w:lineRule="auto"/>
              <w:rPr>
                <w:rFonts w:ascii="Arial" w:hAnsi="Arial" w:cs="Arial"/>
                <w:sz w:val="16"/>
                <w:szCs w:val="16"/>
                <w:lang w:val="uk-UA" w:eastAsia="en-US"/>
              </w:rPr>
            </w:pPr>
            <w:r w:rsidRPr="00813B81">
              <w:rPr>
                <w:rFonts w:ascii="Arial" w:hAnsi="Arial" w:cs="Arial"/>
                <w:sz w:val="16"/>
                <w:szCs w:val="16"/>
                <w:lang w:val="uk-UA" w:eastAsia="en-US"/>
              </w:rPr>
              <w:t>Прізвище, ім'я та по батькові акціонера (представника акціонера)</w:t>
            </w:r>
          </w:p>
        </w:tc>
      </w:tr>
    </w:tbl>
    <w:p w:rsidR="00037A87" w:rsidRPr="00813B81" w:rsidRDefault="00037A87" w:rsidP="00037A87">
      <w:pPr>
        <w:tabs>
          <w:tab w:val="left" w:pos="900"/>
        </w:tabs>
        <w:jc w:val="both"/>
        <w:rPr>
          <w:rFonts w:ascii="Arial" w:hAnsi="Arial" w:cs="Arial"/>
          <w:bCs/>
          <w:sz w:val="20"/>
          <w:szCs w:val="20"/>
        </w:rPr>
      </w:pPr>
    </w:p>
    <w:p w:rsidR="00813B81" w:rsidRDefault="00813B81" w:rsidP="00037A87">
      <w:pPr>
        <w:shd w:val="clear" w:color="auto" w:fill="FFFFFF"/>
        <w:rPr>
          <w:rFonts w:ascii="Arial" w:hAnsi="Arial" w:cs="Arial"/>
          <w:b/>
          <w:sz w:val="20"/>
          <w:szCs w:val="20"/>
          <w:lang w:val="en-US"/>
        </w:rPr>
      </w:pPr>
    </w:p>
    <w:p w:rsidR="00037A87" w:rsidRPr="00813B81" w:rsidRDefault="00037A87" w:rsidP="00037A87">
      <w:pPr>
        <w:shd w:val="clear" w:color="auto" w:fill="FFFFFF"/>
        <w:rPr>
          <w:rFonts w:ascii="Arial" w:hAnsi="Arial" w:cs="Arial"/>
          <w:b/>
          <w:sz w:val="20"/>
          <w:szCs w:val="20"/>
          <w:lang w:val="uk-UA"/>
        </w:rPr>
      </w:pPr>
      <w:proofErr w:type="spellStart"/>
      <w:r w:rsidRPr="00813B81">
        <w:rPr>
          <w:rFonts w:ascii="Arial" w:hAnsi="Arial" w:cs="Arial"/>
          <w:b/>
          <w:sz w:val="20"/>
          <w:szCs w:val="20"/>
          <w:lang w:val="uk-UA"/>
        </w:rPr>
        <w:t>Проєкт</w:t>
      </w:r>
      <w:proofErr w:type="spellEnd"/>
      <w:r w:rsidRPr="00813B81">
        <w:rPr>
          <w:rFonts w:ascii="Arial" w:hAnsi="Arial" w:cs="Arial"/>
          <w:b/>
          <w:sz w:val="20"/>
          <w:szCs w:val="20"/>
          <w:lang w:val="uk-UA"/>
        </w:rPr>
        <w:t xml:space="preserve"> рішення по сьомому питанню порядку денного:</w:t>
      </w:r>
    </w:p>
    <w:p w:rsidR="006B0313" w:rsidRPr="00813B81" w:rsidRDefault="006B0313" w:rsidP="006B0313">
      <w:pPr>
        <w:tabs>
          <w:tab w:val="left" w:pos="426"/>
        </w:tabs>
        <w:ind w:left="426" w:right="69"/>
        <w:jc w:val="both"/>
        <w:rPr>
          <w:rFonts w:ascii="Arial" w:hAnsi="Arial" w:cs="Arial"/>
          <w:sz w:val="20"/>
          <w:szCs w:val="20"/>
          <w:lang w:val="uk-UA"/>
        </w:rPr>
      </w:pPr>
      <w:r w:rsidRPr="00813B81">
        <w:rPr>
          <w:rFonts w:ascii="Arial" w:hAnsi="Arial" w:cs="Arial"/>
          <w:sz w:val="20"/>
          <w:szCs w:val="20"/>
          <w:lang w:val="uk-UA"/>
        </w:rPr>
        <w:t>7.1.Внести зміни до Статуту Товариства, шляхом викладення його в новій редакції у зв’язку зі змінами в законодавстві України;</w:t>
      </w:r>
    </w:p>
    <w:p w:rsidR="006B0313" w:rsidRPr="00813B81" w:rsidRDefault="006B0313" w:rsidP="006B0313">
      <w:pPr>
        <w:tabs>
          <w:tab w:val="left" w:pos="426"/>
        </w:tabs>
        <w:ind w:left="426" w:right="69"/>
        <w:jc w:val="both"/>
        <w:rPr>
          <w:rFonts w:ascii="Arial" w:hAnsi="Arial" w:cs="Arial"/>
          <w:sz w:val="20"/>
          <w:szCs w:val="20"/>
          <w:lang w:val="uk-UA"/>
        </w:rPr>
      </w:pPr>
      <w:r w:rsidRPr="00813B81">
        <w:rPr>
          <w:rFonts w:ascii="Arial" w:hAnsi="Arial" w:cs="Arial"/>
          <w:sz w:val="20"/>
          <w:szCs w:val="20"/>
          <w:lang w:val="uk-UA"/>
        </w:rPr>
        <w:t>7.2. Надати повноваження та доручити Голові Правління Товариства підписати Статут Товариства у новій редакції;</w:t>
      </w:r>
    </w:p>
    <w:p w:rsidR="006B0313" w:rsidRPr="00813B81" w:rsidRDefault="006B0313" w:rsidP="006B0313">
      <w:pPr>
        <w:tabs>
          <w:tab w:val="left" w:pos="426"/>
        </w:tabs>
        <w:ind w:left="426" w:right="69"/>
        <w:jc w:val="both"/>
        <w:rPr>
          <w:rFonts w:ascii="Arial" w:hAnsi="Arial" w:cs="Arial"/>
          <w:sz w:val="20"/>
          <w:szCs w:val="20"/>
          <w:lang w:val="uk-UA"/>
        </w:rPr>
      </w:pPr>
      <w:r w:rsidRPr="00813B81">
        <w:rPr>
          <w:rFonts w:ascii="Arial" w:hAnsi="Arial" w:cs="Arial"/>
          <w:sz w:val="20"/>
          <w:szCs w:val="20"/>
          <w:lang w:val="uk-UA"/>
        </w:rPr>
        <w:t xml:space="preserve">7.3. Надати повноваження та доручити Голові Правління Товариства </w:t>
      </w:r>
      <w:proofErr w:type="spellStart"/>
      <w:r w:rsidRPr="00813B81">
        <w:rPr>
          <w:rFonts w:ascii="Arial" w:hAnsi="Arial" w:cs="Arial"/>
          <w:sz w:val="20"/>
          <w:szCs w:val="20"/>
        </w:rPr>
        <w:t>здійснити</w:t>
      </w:r>
      <w:proofErr w:type="spellEnd"/>
      <w:r w:rsidRPr="00813B81">
        <w:rPr>
          <w:rFonts w:ascii="Arial" w:hAnsi="Arial" w:cs="Arial"/>
          <w:sz w:val="20"/>
          <w:szCs w:val="20"/>
        </w:rPr>
        <w:t xml:space="preserve"> </w:t>
      </w:r>
      <w:proofErr w:type="spellStart"/>
      <w:r w:rsidRPr="00813B81">
        <w:rPr>
          <w:rFonts w:ascii="Arial" w:hAnsi="Arial" w:cs="Arial"/>
          <w:sz w:val="20"/>
          <w:szCs w:val="20"/>
        </w:rPr>
        <w:t>всі</w:t>
      </w:r>
      <w:proofErr w:type="spellEnd"/>
      <w:r w:rsidRPr="00813B81">
        <w:rPr>
          <w:rFonts w:ascii="Arial" w:hAnsi="Arial" w:cs="Arial"/>
          <w:sz w:val="20"/>
          <w:szCs w:val="20"/>
        </w:rPr>
        <w:t xml:space="preserve"> </w:t>
      </w:r>
      <w:proofErr w:type="spellStart"/>
      <w:r w:rsidRPr="00813B81">
        <w:rPr>
          <w:rFonts w:ascii="Arial" w:hAnsi="Arial" w:cs="Arial"/>
          <w:sz w:val="20"/>
          <w:szCs w:val="20"/>
        </w:rPr>
        <w:t>необхідні</w:t>
      </w:r>
      <w:proofErr w:type="spellEnd"/>
      <w:r w:rsidRPr="00813B81">
        <w:rPr>
          <w:rFonts w:ascii="Arial" w:hAnsi="Arial" w:cs="Arial"/>
          <w:sz w:val="20"/>
          <w:szCs w:val="20"/>
        </w:rPr>
        <w:t xml:space="preserve"> заходи для </w:t>
      </w:r>
      <w:proofErr w:type="spellStart"/>
      <w:r w:rsidRPr="00813B81">
        <w:rPr>
          <w:rFonts w:ascii="Arial" w:hAnsi="Arial" w:cs="Arial"/>
          <w:sz w:val="20"/>
          <w:szCs w:val="20"/>
        </w:rPr>
        <w:t>проведення</w:t>
      </w:r>
      <w:proofErr w:type="spellEnd"/>
      <w:r w:rsidRPr="00813B81">
        <w:rPr>
          <w:rFonts w:ascii="Arial" w:hAnsi="Arial" w:cs="Arial"/>
          <w:sz w:val="20"/>
          <w:szCs w:val="20"/>
        </w:rPr>
        <w:t xml:space="preserve"> </w:t>
      </w:r>
      <w:proofErr w:type="spellStart"/>
      <w:r w:rsidRPr="00813B81">
        <w:rPr>
          <w:rFonts w:ascii="Arial" w:hAnsi="Arial" w:cs="Arial"/>
          <w:sz w:val="20"/>
          <w:szCs w:val="20"/>
        </w:rPr>
        <w:t>державної</w:t>
      </w:r>
      <w:proofErr w:type="spellEnd"/>
      <w:r w:rsidRPr="00813B81">
        <w:rPr>
          <w:rFonts w:ascii="Arial" w:hAnsi="Arial" w:cs="Arial"/>
          <w:sz w:val="20"/>
          <w:szCs w:val="20"/>
        </w:rPr>
        <w:t xml:space="preserve"> </w:t>
      </w:r>
      <w:proofErr w:type="spellStart"/>
      <w:r w:rsidRPr="00813B81">
        <w:rPr>
          <w:rFonts w:ascii="Arial" w:hAnsi="Arial" w:cs="Arial"/>
          <w:sz w:val="20"/>
          <w:szCs w:val="20"/>
        </w:rPr>
        <w:t>реєстрації</w:t>
      </w:r>
      <w:proofErr w:type="spellEnd"/>
      <w:r w:rsidRPr="00813B81">
        <w:rPr>
          <w:rFonts w:ascii="Arial" w:hAnsi="Arial" w:cs="Arial"/>
          <w:sz w:val="20"/>
          <w:szCs w:val="20"/>
        </w:rPr>
        <w:t xml:space="preserve"> </w:t>
      </w:r>
      <w:proofErr w:type="spellStart"/>
      <w:r w:rsidRPr="00813B81">
        <w:rPr>
          <w:rFonts w:ascii="Arial" w:hAnsi="Arial" w:cs="Arial"/>
          <w:sz w:val="20"/>
          <w:szCs w:val="20"/>
        </w:rPr>
        <w:t>нової</w:t>
      </w:r>
      <w:proofErr w:type="spellEnd"/>
      <w:r w:rsidRPr="00813B81">
        <w:rPr>
          <w:rFonts w:ascii="Arial" w:hAnsi="Arial" w:cs="Arial"/>
          <w:sz w:val="20"/>
          <w:szCs w:val="20"/>
        </w:rPr>
        <w:t xml:space="preserve"> </w:t>
      </w:r>
      <w:proofErr w:type="spellStart"/>
      <w:r w:rsidRPr="00813B81">
        <w:rPr>
          <w:rFonts w:ascii="Arial" w:hAnsi="Arial" w:cs="Arial"/>
          <w:sz w:val="20"/>
          <w:szCs w:val="20"/>
        </w:rPr>
        <w:t>редакції</w:t>
      </w:r>
      <w:proofErr w:type="spellEnd"/>
      <w:r w:rsidRPr="00813B81">
        <w:rPr>
          <w:rFonts w:ascii="Arial" w:hAnsi="Arial" w:cs="Arial"/>
          <w:sz w:val="20"/>
          <w:szCs w:val="20"/>
        </w:rPr>
        <w:t xml:space="preserve"> статуту </w:t>
      </w:r>
      <w:proofErr w:type="spellStart"/>
      <w:r w:rsidRPr="00813B81">
        <w:rPr>
          <w:rFonts w:ascii="Arial" w:hAnsi="Arial" w:cs="Arial"/>
          <w:sz w:val="20"/>
          <w:szCs w:val="20"/>
        </w:rPr>
        <w:t>Товариства</w:t>
      </w:r>
      <w:proofErr w:type="spellEnd"/>
      <w:r w:rsidRPr="00813B81">
        <w:rPr>
          <w:rFonts w:ascii="Arial" w:hAnsi="Arial" w:cs="Arial"/>
          <w:sz w:val="20"/>
          <w:szCs w:val="20"/>
        </w:rPr>
        <w:t>.</w:t>
      </w:r>
    </w:p>
    <w:p w:rsidR="00A2535A" w:rsidRPr="00813B81" w:rsidRDefault="00A2535A" w:rsidP="006B0313">
      <w:pPr>
        <w:tabs>
          <w:tab w:val="left" w:pos="426"/>
        </w:tabs>
        <w:ind w:left="426" w:right="69"/>
        <w:jc w:val="both"/>
        <w:rPr>
          <w:rFonts w:ascii="Arial" w:hAnsi="Arial" w:cs="Arial"/>
          <w:sz w:val="20"/>
          <w:szCs w:val="20"/>
          <w:lang w:val="uk-UA"/>
        </w:rPr>
      </w:pPr>
    </w:p>
    <w:tbl>
      <w:tblPr>
        <w:tblW w:w="8583" w:type="dxa"/>
        <w:jc w:val="center"/>
        <w:tblInd w:w="648" w:type="dxa"/>
        <w:tblLook w:val="01E0" w:firstRow="1" w:lastRow="1" w:firstColumn="1" w:lastColumn="1" w:noHBand="0" w:noVBand="0"/>
      </w:tblPr>
      <w:tblGrid>
        <w:gridCol w:w="538"/>
        <w:gridCol w:w="807"/>
        <w:gridCol w:w="1498"/>
        <w:gridCol w:w="544"/>
        <w:gridCol w:w="1454"/>
        <w:gridCol w:w="1149"/>
        <w:gridCol w:w="540"/>
        <w:gridCol w:w="2053"/>
      </w:tblGrid>
      <w:tr w:rsidR="00A2535A" w:rsidRPr="00813B81" w:rsidTr="00B01818">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807"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«ЗА»</w:t>
            </w:r>
          </w:p>
        </w:tc>
        <w:tc>
          <w:tcPr>
            <w:tcW w:w="1498" w:type="dxa"/>
            <w:tcBorders>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1454" w:type="dxa"/>
            <w:tcBorders>
              <w:left w:val="single" w:sz="4" w:space="0" w:color="auto"/>
            </w:tcBorders>
            <w:vAlign w:val="center"/>
          </w:tcPr>
          <w:p w:rsidR="00A2535A" w:rsidRPr="00813B81" w:rsidRDefault="00A2535A" w:rsidP="00B01818">
            <w:pPr>
              <w:jc w:val="center"/>
              <w:rPr>
                <w:rFonts w:ascii="Arial" w:hAnsi="Arial" w:cs="Arial"/>
                <w:sz w:val="20"/>
                <w:szCs w:val="20"/>
                <w:lang w:val="uk-UA"/>
              </w:rPr>
            </w:pPr>
            <w:r w:rsidRPr="00813B81">
              <w:rPr>
                <w:rFonts w:ascii="Arial" w:hAnsi="Arial" w:cs="Arial"/>
                <w:b/>
                <w:sz w:val="20"/>
                <w:szCs w:val="20"/>
                <w:lang w:val="uk-UA"/>
              </w:rPr>
              <w:t>«ПРОТИ»</w:t>
            </w:r>
          </w:p>
        </w:tc>
        <w:tc>
          <w:tcPr>
            <w:tcW w:w="1149" w:type="dxa"/>
            <w:tcBorders>
              <w:top w:val="nil"/>
              <w:left w:val="nil"/>
              <w:bottom w:val="nil"/>
              <w:right w:val="single" w:sz="4" w:space="0" w:color="auto"/>
            </w:tcBorders>
            <w:vAlign w:val="center"/>
          </w:tcPr>
          <w:p w:rsidR="00A2535A" w:rsidRPr="00813B81" w:rsidRDefault="00A2535A" w:rsidP="00B01818">
            <w:pPr>
              <w:jc w:val="center"/>
              <w:rPr>
                <w:rFonts w:ascii="Arial" w:hAnsi="Arial" w:cs="Arial"/>
                <w:b/>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2053"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«УТРИМАВСЯ»</w:t>
            </w:r>
          </w:p>
        </w:tc>
      </w:tr>
    </w:tbl>
    <w:p w:rsidR="00A2535A" w:rsidRPr="00813B81" w:rsidRDefault="00A2535A" w:rsidP="00A2535A">
      <w:pPr>
        <w:spacing w:after="240"/>
        <w:jc w:val="center"/>
        <w:rPr>
          <w:rFonts w:ascii="Arial" w:hAnsi="Arial" w:cs="Arial"/>
          <w:sz w:val="20"/>
          <w:szCs w:val="20"/>
          <w:lang w:val="uk-UA"/>
        </w:rPr>
      </w:pPr>
      <w:r w:rsidRPr="00813B81">
        <w:rPr>
          <w:rFonts w:ascii="Arial" w:hAnsi="Arial" w:cs="Arial"/>
          <w:sz w:val="20"/>
          <w:szCs w:val="20"/>
          <w:lang w:val="uk-UA"/>
        </w:rPr>
        <w:t xml:space="preserve">(позначити   </w:t>
      </w:r>
      <w:r w:rsidRPr="00813B81">
        <w:rPr>
          <w:rFonts w:ascii="Arial" w:hAnsi="Arial" w:cs="Arial"/>
          <w:b/>
          <w:sz w:val="20"/>
          <w:szCs w:val="20"/>
          <w:lang w:val="uk-UA"/>
        </w:rPr>
        <w:sym w:font="Wingdings" w:char="F0FC"/>
      </w:r>
      <w:r w:rsidRPr="00813B81">
        <w:rPr>
          <w:rFonts w:ascii="Arial" w:hAnsi="Arial" w:cs="Arial"/>
          <w:sz w:val="20"/>
          <w:szCs w:val="20"/>
          <w:lang w:val="uk-UA"/>
        </w:rPr>
        <w:t xml:space="preserve">  ВАШ  варіант  рішення)</w:t>
      </w:r>
    </w:p>
    <w:p w:rsidR="00037A87" w:rsidRPr="00813B81" w:rsidRDefault="00037A87" w:rsidP="00037A87">
      <w:pPr>
        <w:pStyle w:val="a4"/>
        <w:spacing w:before="0" w:beforeAutospacing="0" w:after="0" w:afterAutospacing="0"/>
        <w:ind w:firstLine="60"/>
        <w:jc w:val="both"/>
        <w:rPr>
          <w:rFonts w:ascii="Arial" w:hAnsi="Arial" w:cs="Arial"/>
          <w:sz w:val="20"/>
          <w:szCs w:val="20"/>
          <w:lang w:val="uk-UA"/>
        </w:rPr>
      </w:pPr>
    </w:p>
    <w:p w:rsidR="00037A87" w:rsidRPr="00813B81" w:rsidRDefault="00037A87" w:rsidP="00037A87">
      <w:pPr>
        <w:pStyle w:val="a3"/>
        <w:numPr>
          <w:ilvl w:val="0"/>
          <w:numId w:val="1"/>
        </w:numPr>
        <w:spacing w:before="120"/>
        <w:rPr>
          <w:rFonts w:ascii="Arial" w:hAnsi="Arial" w:cs="Arial"/>
          <w:b/>
          <w:sz w:val="20"/>
          <w:szCs w:val="20"/>
          <w:u w:val="single"/>
          <w:lang w:val="uk-UA"/>
        </w:rPr>
      </w:pPr>
      <w:r w:rsidRPr="00813B81">
        <w:rPr>
          <w:rFonts w:ascii="Arial" w:hAnsi="Arial" w:cs="Arial"/>
          <w:b/>
          <w:sz w:val="20"/>
          <w:szCs w:val="20"/>
          <w:u w:val="single"/>
          <w:lang w:val="uk-UA"/>
        </w:rPr>
        <w:t>Питання  восьме порядку денного, винесене на голосування:</w:t>
      </w:r>
    </w:p>
    <w:p w:rsidR="006B0313" w:rsidRPr="00813B81" w:rsidRDefault="006B0313" w:rsidP="006B0313">
      <w:pPr>
        <w:pStyle w:val="a3"/>
        <w:tabs>
          <w:tab w:val="left" w:pos="900"/>
        </w:tabs>
        <w:ind w:left="420"/>
        <w:jc w:val="both"/>
        <w:rPr>
          <w:rFonts w:ascii="Arial" w:hAnsi="Arial" w:cs="Arial"/>
          <w:sz w:val="20"/>
          <w:szCs w:val="20"/>
        </w:rPr>
      </w:pPr>
      <w:r w:rsidRPr="00813B81">
        <w:rPr>
          <w:rFonts w:ascii="Arial" w:hAnsi="Arial" w:cs="Arial"/>
          <w:sz w:val="20"/>
          <w:szCs w:val="20"/>
          <w:lang w:val="uk-UA"/>
        </w:rPr>
        <w:t>Затвердження Положення про Загальні Збори акціонерів ПРИВАТНОГО АКЦІОНЕРНОГО ТОВАРИСТВА «СТРАХОВА КОМПАНІЯ «УНІВЕРСАЛЬНИЙ ПОЛІС» (у новій редакції), Положення про Наглядову Раду ПРИВАТНОГО АКЦІОНЕРНОГО ТОВАРИСТВА «СТРАХОВА КОМПАНІЯ «УНІВЕРСАЛЬНИЙ ПОЛІС»  (у новій редакції), Положення про Правління ПРИВАТНОГО АКЦІОНЕРНОГО ТОВАРИСТВА «СТРАХОВА КОМПАНІЯ «УНІВЕРСАЛЬНИЙ ПОЛІС»  (у новій редакції), Положення про винагороду ПРИВАТНОГО АКЦІОНЕРНОГО ТОВАРИСТВА «СТРАХОВА КОМПАНІЯ «УНІВЕРСАЛЬНИЙ ПОЛІС»</w:t>
      </w:r>
      <w:r w:rsidRPr="00813B81">
        <w:rPr>
          <w:rFonts w:ascii="Arial" w:hAnsi="Arial" w:cs="Arial"/>
          <w:sz w:val="20"/>
          <w:szCs w:val="20"/>
        </w:rPr>
        <w:t xml:space="preserve"> </w:t>
      </w:r>
      <w:r w:rsidRPr="00813B81">
        <w:rPr>
          <w:rFonts w:ascii="Arial" w:hAnsi="Arial" w:cs="Arial"/>
          <w:sz w:val="20"/>
          <w:szCs w:val="20"/>
          <w:lang w:val="uk-UA"/>
        </w:rPr>
        <w:t xml:space="preserve"> (у новій редакції). </w:t>
      </w:r>
    </w:p>
    <w:p w:rsidR="00037A87" w:rsidRPr="00813B81" w:rsidRDefault="00037A87" w:rsidP="00037A87">
      <w:pPr>
        <w:shd w:val="clear" w:color="auto" w:fill="FFFFFF"/>
        <w:rPr>
          <w:rFonts w:ascii="Arial" w:hAnsi="Arial" w:cs="Arial"/>
          <w:b/>
          <w:sz w:val="20"/>
          <w:szCs w:val="20"/>
        </w:rPr>
      </w:pPr>
    </w:p>
    <w:p w:rsidR="00037A87" w:rsidRPr="00813B81" w:rsidRDefault="00037A87" w:rsidP="00037A87">
      <w:pPr>
        <w:shd w:val="clear" w:color="auto" w:fill="FFFFFF"/>
        <w:rPr>
          <w:rFonts w:ascii="Arial" w:hAnsi="Arial" w:cs="Arial"/>
          <w:b/>
          <w:sz w:val="20"/>
          <w:szCs w:val="20"/>
          <w:lang w:val="uk-UA"/>
        </w:rPr>
      </w:pPr>
      <w:proofErr w:type="spellStart"/>
      <w:r w:rsidRPr="00813B81">
        <w:rPr>
          <w:rFonts w:ascii="Arial" w:hAnsi="Arial" w:cs="Arial"/>
          <w:b/>
          <w:sz w:val="20"/>
          <w:szCs w:val="20"/>
          <w:lang w:val="uk-UA"/>
        </w:rPr>
        <w:t>Проєкт</w:t>
      </w:r>
      <w:proofErr w:type="spellEnd"/>
      <w:r w:rsidRPr="00813B81">
        <w:rPr>
          <w:rFonts w:ascii="Arial" w:hAnsi="Arial" w:cs="Arial"/>
          <w:b/>
          <w:sz w:val="20"/>
          <w:szCs w:val="20"/>
          <w:lang w:val="uk-UA"/>
        </w:rPr>
        <w:t xml:space="preserve"> рішення по восьмому питанню порядку денного:</w:t>
      </w:r>
    </w:p>
    <w:p w:rsidR="006B0313" w:rsidRPr="00813B81" w:rsidRDefault="006B0313" w:rsidP="006B0313">
      <w:pPr>
        <w:ind w:left="426"/>
        <w:rPr>
          <w:rFonts w:ascii="Arial" w:hAnsi="Arial" w:cs="Arial"/>
          <w:sz w:val="20"/>
          <w:szCs w:val="20"/>
          <w:lang w:val="uk-UA"/>
        </w:rPr>
      </w:pPr>
      <w:r w:rsidRPr="00813B81">
        <w:rPr>
          <w:rFonts w:ascii="Arial" w:hAnsi="Arial" w:cs="Arial"/>
          <w:sz w:val="20"/>
          <w:szCs w:val="20"/>
          <w:lang w:val="uk-UA" w:eastAsia="en-US"/>
        </w:rPr>
        <w:t xml:space="preserve">8.1.Затвердити </w:t>
      </w:r>
      <w:r w:rsidRPr="00813B81">
        <w:rPr>
          <w:rFonts w:ascii="Arial" w:hAnsi="Arial" w:cs="Arial"/>
          <w:sz w:val="20"/>
          <w:szCs w:val="20"/>
          <w:lang w:val="uk-UA"/>
        </w:rPr>
        <w:t>Положення про Загальні Збори акціонерів ПРИВАТНОГО АКЦІОНЕРНОГО ТОВАРИСТВА «СТРАХОВА КОМПАНІЯ «УНІВЕРСАЛЬНИЙ ПОЛІС» (у новій редакції), Положення про Наглядову Раду ПРИВАТНОГО АКЦІОНЕРНОГО ТОВАРИСТВА «СТРАХОВА КОМПАНІЯ «УНІВЕРСАЛЬНИЙ ПОЛІС»  (у новій редакції), Положення про Правління ПРИВАТНОГО АКЦІОНЕРНОГО ТОВАРИСТВА «СТРАХОВА КОМПАНІЯ «УНІВЕРСАЛЬНИЙ ПОЛІС»  (у новій редакції), Положення про винагороду ПРИВАТНОГО АКЦІОНЕРНОГО ТОВАРИСТВА «СТРАХОВА КОМПАНІЯ «УНІВЕРСАЛЬНИЙ ПОЛІС»</w:t>
      </w:r>
      <w:r w:rsidRPr="00813B81">
        <w:rPr>
          <w:rFonts w:ascii="Arial" w:hAnsi="Arial" w:cs="Arial"/>
          <w:sz w:val="20"/>
          <w:szCs w:val="20"/>
        </w:rPr>
        <w:t xml:space="preserve"> </w:t>
      </w:r>
      <w:r w:rsidRPr="00813B81">
        <w:rPr>
          <w:rFonts w:ascii="Arial" w:hAnsi="Arial" w:cs="Arial"/>
          <w:sz w:val="20"/>
          <w:szCs w:val="20"/>
          <w:lang w:val="uk-UA"/>
        </w:rPr>
        <w:t xml:space="preserve"> (у новій редакції).</w:t>
      </w:r>
    </w:p>
    <w:p w:rsidR="00037A87" w:rsidRPr="00813B81" w:rsidRDefault="00037A87" w:rsidP="00037A87">
      <w:pPr>
        <w:tabs>
          <w:tab w:val="left" w:pos="900"/>
        </w:tabs>
        <w:jc w:val="both"/>
        <w:rPr>
          <w:rFonts w:ascii="Arial" w:hAnsi="Arial" w:cs="Arial"/>
          <w:bCs/>
          <w:sz w:val="20"/>
          <w:szCs w:val="20"/>
          <w:lang w:val="uk-UA"/>
        </w:rPr>
      </w:pPr>
    </w:p>
    <w:tbl>
      <w:tblPr>
        <w:tblW w:w="8583" w:type="dxa"/>
        <w:jc w:val="center"/>
        <w:tblInd w:w="648" w:type="dxa"/>
        <w:tblLook w:val="01E0" w:firstRow="1" w:lastRow="1" w:firstColumn="1" w:lastColumn="1" w:noHBand="0" w:noVBand="0"/>
      </w:tblPr>
      <w:tblGrid>
        <w:gridCol w:w="538"/>
        <w:gridCol w:w="807"/>
        <w:gridCol w:w="1498"/>
        <w:gridCol w:w="544"/>
        <w:gridCol w:w="1454"/>
        <w:gridCol w:w="1149"/>
        <w:gridCol w:w="540"/>
        <w:gridCol w:w="2053"/>
      </w:tblGrid>
      <w:tr w:rsidR="00A2535A" w:rsidRPr="00813B81" w:rsidTr="00B01818">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807"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«ЗА»</w:t>
            </w:r>
          </w:p>
        </w:tc>
        <w:tc>
          <w:tcPr>
            <w:tcW w:w="1498" w:type="dxa"/>
            <w:tcBorders>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1454" w:type="dxa"/>
            <w:tcBorders>
              <w:left w:val="single" w:sz="4" w:space="0" w:color="auto"/>
            </w:tcBorders>
            <w:vAlign w:val="center"/>
          </w:tcPr>
          <w:p w:rsidR="00A2535A" w:rsidRPr="00813B81" w:rsidRDefault="00A2535A" w:rsidP="00B01818">
            <w:pPr>
              <w:jc w:val="center"/>
              <w:rPr>
                <w:rFonts w:ascii="Arial" w:hAnsi="Arial" w:cs="Arial"/>
                <w:sz w:val="20"/>
                <w:szCs w:val="20"/>
                <w:lang w:val="uk-UA"/>
              </w:rPr>
            </w:pPr>
            <w:r w:rsidRPr="00813B81">
              <w:rPr>
                <w:rFonts w:ascii="Arial" w:hAnsi="Arial" w:cs="Arial"/>
                <w:b/>
                <w:sz w:val="20"/>
                <w:szCs w:val="20"/>
                <w:lang w:val="uk-UA"/>
              </w:rPr>
              <w:t>«ПРОТИ»</w:t>
            </w:r>
          </w:p>
        </w:tc>
        <w:tc>
          <w:tcPr>
            <w:tcW w:w="1149" w:type="dxa"/>
            <w:tcBorders>
              <w:top w:val="nil"/>
              <w:left w:val="nil"/>
              <w:bottom w:val="nil"/>
              <w:right w:val="single" w:sz="4" w:space="0" w:color="auto"/>
            </w:tcBorders>
            <w:vAlign w:val="center"/>
          </w:tcPr>
          <w:p w:rsidR="00A2535A" w:rsidRPr="00813B81" w:rsidRDefault="00A2535A" w:rsidP="00B01818">
            <w:pPr>
              <w:jc w:val="center"/>
              <w:rPr>
                <w:rFonts w:ascii="Arial" w:hAnsi="Arial" w:cs="Arial"/>
                <w:b/>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2053"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«УТРИМАВСЯ»</w:t>
            </w:r>
          </w:p>
        </w:tc>
      </w:tr>
    </w:tbl>
    <w:p w:rsidR="00A2535A" w:rsidRPr="00813B81" w:rsidRDefault="00A2535A" w:rsidP="00A2535A">
      <w:pPr>
        <w:spacing w:after="240"/>
        <w:jc w:val="center"/>
        <w:rPr>
          <w:rFonts w:ascii="Arial" w:hAnsi="Arial" w:cs="Arial"/>
          <w:sz w:val="20"/>
          <w:szCs w:val="20"/>
          <w:lang w:val="uk-UA"/>
        </w:rPr>
      </w:pPr>
      <w:r w:rsidRPr="00813B81">
        <w:rPr>
          <w:rFonts w:ascii="Arial" w:hAnsi="Arial" w:cs="Arial"/>
          <w:sz w:val="20"/>
          <w:szCs w:val="20"/>
          <w:lang w:val="uk-UA"/>
        </w:rPr>
        <w:t xml:space="preserve">(позначити   </w:t>
      </w:r>
      <w:r w:rsidRPr="00813B81">
        <w:rPr>
          <w:rFonts w:ascii="Arial" w:hAnsi="Arial" w:cs="Arial"/>
          <w:b/>
          <w:sz w:val="20"/>
          <w:szCs w:val="20"/>
          <w:lang w:val="uk-UA"/>
        </w:rPr>
        <w:sym w:font="Wingdings" w:char="F0FC"/>
      </w:r>
      <w:r w:rsidRPr="00813B81">
        <w:rPr>
          <w:rFonts w:ascii="Arial" w:hAnsi="Arial" w:cs="Arial"/>
          <w:sz w:val="20"/>
          <w:szCs w:val="20"/>
          <w:lang w:val="uk-UA"/>
        </w:rPr>
        <w:t xml:space="preserve">  ВАШ  варіант  рішення)</w:t>
      </w:r>
    </w:p>
    <w:p w:rsidR="00037A87" w:rsidRPr="00813B81" w:rsidRDefault="00037A87" w:rsidP="00037A87">
      <w:pPr>
        <w:tabs>
          <w:tab w:val="left" w:pos="900"/>
        </w:tabs>
        <w:jc w:val="both"/>
        <w:rPr>
          <w:rFonts w:ascii="Arial" w:hAnsi="Arial" w:cs="Arial"/>
          <w:bCs/>
          <w:sz w:val="20"/>
          <w:szCs w:val="20"/>
          <w:lang w:val="uk-UA"/>
        </w:rPr>
      </w:pPr>
    </w:p>
    <w:p w:rsidR="00037A87" w:rsidRPr="00813B81" w:rsidRDefault="00037A87" w:rsidP="00037A87">
      <w:pPr>
        <w:pStyle w:val="a3"/>
        <w:numPr>
          <w:ilvl w:val="0"/>
          <w:numId w:val="1"/>
        </w:numPr>
        <w:tabs>
          <w:tab w:val="left" w:pos="900"/>
        </w:tabs>
        <w:jc w:val="both"/>
        <w:rPr>
          <w:rFonts w:ascii="Arial" w:hAnsi="Arial" w:cs="Arial"/>
          <w:bCs/>
          <w:sz w:val="20"/>
          <w:szCs w:val="20"/>
          <w:lang w:val="uk-UA"/>
        </w:rPr>
      </w:pPr>
      <w:r w:rsidRPr="00813B81">
        <w:rPr>
          <w:rFonts w:ascii="Arial" w:hAnsi="Arial" w:cs="Arial"/>
          <w:b/>
          <w:sz w:val="20"/>
          <w:szCs w:val="20"/>
          <w:u w:val="single"/>
          <w:lang w:val="uk-UA"/>
        </w:rPr>
        <w:t>Питання  дев’яте порядку денного, винесене на голосування:</w:t>
      </w:r>
    </w:p>
    <w:p w:rsidR="00037A87" w:rsidRPr="00813B81" w:rsidRDefault="00037A87" w:rsidP="00037A87">
      <w:pPr>
        <w:tabs>
          <w:tab w:val="left" w:pos="900"/>
        </w:tabs>
        <w:jc w:val="both"/>
        <w:rPr>
          <w:rFonts w:ascii="Arial" w:hAnsi="Arial" w:cs="Arial"/>
          <w:bCs/>
          <w:sz w:val="20"/>
          <w:szCs w:val="20"/>
          <w:lang w:val="uk-UA"/>
        </w:rPr>
      </w:pPr>
    </w:p>
    <w:p w:rsidR="006B0313" w:rsidRPr="00813B81" w:rsidRDefault="006B0313" w:rsidP="006B0313">
      <w:pPr>
        <w:pStyle w:val="a3"/>
        <w:shd w:val="clear" w:color="auto" w:fill="FFFFFF"/>
        <w:spacing w:line="240" w:lineRule="auto"/>
        <w:ind w:left="0"/>
        <w:jc w:val="both"/>
        <w:rPr>
          <w:rFonts w:ascii="Arial" w:hAnsi="Arial" w:cs="Arial"/>
          <w:sz w:val="20"/>
          <w:szCs w:val="20"/>
          <w:lang w:val="uk-UA"/>
        </w:rPr>
      </w:pPr>
      <w:r w:rsidRPr="00813B81">
        <w:rPr>
          <w:rFonts w:ascii="Arial" w:hAnsi="Arial" w:cs="Arial"/>
          <w:sz w:val="20"/>
          <w:szCs w:val="20"/>
          <w:lang w:val="uk-UA"/>
        </w:rPr>
        <w:t xml:space="preserve">Затвердження Кодексу </w:t>
      </w:r>
      <w:r w:rsidRPr="00813B81">
        <w:rPr>
          <w:rFonts w:ascii="Arial" w:hAnsi="Arial" w:cs="Arial"/>
          <w:color w:val="000000"/>
          <w:sz w:val="20"/>
          <w:szCs w:val="20"/>
          <w:shd w:val="clear" w:color="auto" w:fill="FFFFFF"/>
          <w:lang w:val="uk-UA"/>
        </w:rPr>
        <w:t>Корпоративної етики та ділової поведінки </w:t>
      </w:r>
      <w:r w:rsidRPr="00813B81">
        <w:rPr>
          <w:rFonts w:ascii="Arial" w:hAnsi="Arial" w:cs="Arial"/>
          <w:sz w:val="20"/>
          <w:szCs w:val="20"/>
          <w:lang w:val="uk-UA"/>
        </w:rPr>
        <w:t xml:space="preserve">ПРИВАТНОГО АКЦІОНЕРНОГО ТОВАРИСТВА «СТРАХОВА КОМПАНІЯ «УНІВЕРСАЛЬНИЙ ПОЛІС»  (у новій редакції), Кодексу </w:t>
      </w:r>
      <w:r w:rsidRPr="00813B81">
        <w:rPr>
          <w:rFonts w:ascii="Arial" w:hAnsi="Arial" w:cs="Arial"/>
          <w:color w:val="000000"/>
          <w:sz w:val="20"/>
          <w:szCs w:val="20"/>
          <w:lang w:val="uk-UA"/>
        </w:rPr>
        <w:t xml:space="preserve">Корпоративного управління </w:t>
      </w:r>
      <w:r w:rsidRPr="00813B81">
        <w:rPr>
          <w:rFonts w:ascii="Arial" w:hAnsi="Arial" w:cs="Arial"/>
          <w:sz w:val="20"/>
          <w:szCs w:val="20"/>
          <w:lang w:val="uk-UA"/>
        </w:rPr>
        <w:t>ПРИВАТНОГО АКЦІОНЕРНОГО ТОВАРИСТВА «СТРАХОВА КОМПАНІЯ «УНІВЕРСАЛЬНИЙ ПОЛІС» (у новій редакції).</w:t>
      </w:r>
    </w:p>
    <w:p w:rsidR="00037A87" w:rsidRDefault="00037A87" w:rsidP="00037A87">
      <w:pPr>
        <w:tabs>
          <w:tab w:val="left" w:pos="900"/>
        </w:tabs>
        <w:ind w:left="426"/>
        <w:jc w:val="both"/>
        <w:rPr>
          <w:rFonts w:ascii="Arial" w:hAnsi="Arial" w:cs="Arial"/>
          <w:bCs/>
          <w:sz w:val="20"/>
          <w:szCs w:val="20"/>
          <w:lang w:val="en-US"/>
        </w:rPr>
      </w:pPr>
    </w:p>
    <w:p w:rsidR="00813B81" w:rsidRDefault="00813B81" w:rsidP="00037A87">
      <w:pPr>
        <w:tabs>
          <w:tab w:val="left" w:pos="900"/>
        </w:tabs>
        <w:ind w:left="426"/>
        <w:jc w:val="both"/>
        <w:rPr>
          <w:rFonts w:ascii="Arial" w:hAnsi="Arial" w:cs="Arial"/>
          <w:bCs/>
          <w:sz w:val="20"/>
          <w:szCs w:val="20"/>
          <w:lang w:val="en-US"/>
        </w:rPr>
      </w:pPr>
    </w:p>
    <w:p w:rsidR="00813B81" w:rsidRPr="00813B81" w:rsidRDefault="00813B81" w:rsidP="00037A87">
      <w:pPr>
        <w:tabs>
          <w:tab w:val="left" w:pos="900"/>
        </w:tabs>
        <w:ind w:left="426"/>
        <w:jc w:val="both"/>
        <w:rPr>
          <w:rFonts w:ascii="Arial" w:hAnsi="Arial" w:cs="Arial"/>
          <w:bCs/>
          <w:sz w:val="20"/>
          <w:szCs w:val="20"/>
          <w:lang w:val="en-US"/>
        </w:rPr>
      </w:pPr>
    </w:p>
    <w:p w:rsidR="00813B81" w:rsidRPr="00813B81" w:rsidRDefault="00813B81" w:rsidP="00813B81">
      <w:pPr>
        <w:jc w:val="center"/>
        <w:rPr>
          <w:rFonts w:ascii="Arial" w:hAnsi="Arial" w:cs="Arial"/>
          <w:b/>
          <w:sz w:val="16"/>
          <w:szCs w:val="16"/>
          <w:lang w:val="uk-UA"/>
        </w:rPr>
      </w:pPr>
      <w:r w:rsidRPr="00813B81">
        <w:rPr>
          <w:rFonts w:ascii="Arial" w:hAnsi="Arial" w:cs="Arial"/>
          <w:b/>
          <w:sz w:val="16"/>
          <w:szCs w:val="16"/>
          <w:lang w:val="uk-UA"/>
        </w:rPr>
        <w:t>Увага!</w:t>
      </w:r>
    </w:p>
    <w:p w:rsidR="00813B81" w:rsidRPr="00813B81" w:rsidRDefault="00813B81" w:rsidP="00813B81">
      <w:pPr>
        <w:spacing w:after="240"/>
        <w:jc w:val="center"/>
        <w:rPr>
          <w:rFonts w:ascii="Arial" w:hAnsi="Arial" w:cs="Arial"/>
          <w:b/>
          <w:sz w:val="16"/>
          <w:szCs w:val="16"/>
          <w:lang w:val="uk-UA"/>
        </w:rPr>
      </w:pPr>
      <w:r w:rsidRPr="00813B81">
        <w:rPr>
          <w:rFonts w:ascii="Arial" w:hAnsi="Arial" w:cs="Arial"/>
          <w:b/>
          <w:sz w:val="16"/>
          <w:szCs w:val="16"/>
          <w:lang w:val="uk-UA"/>
        </w:rPr>
        <w:t>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tbl>
      <w:tblPr>
        <w:tblW w:w="0" w:type="auto"/>
        <w:tblLook w:val="04A0" w:firstRow="1" w:lastRow="0" w:firstColumn="1" w:lastColumn="0" w:noHBand="0" w:noVBand="1"/>
      </w:tblPr>
      <w:tblGrid>
        <w:gridCol w:w="3862"/>
        <w:gridCol w:w="279"/>
        <w:gridCol w:w="5430"/>
      </w:tblGrid>
      <w:tr w:rsidR="00813B81" w:rsidRPr="00813B81" w:rsidTr="00813B81">
        <w:tc>
          <w:tcPr>
            <w:tcW w:w="4077" w:type="dxa"/>
            <w:tcBorders>
              <w:top w:val="nil"/>
              <w:left w:val="nil"/>
              <w:bottom w:val="single" w:sz="4" w:space="0" w:color="auto"/>
              <w:right w:val="nil"/>
            </w:tcBorders>
          </w:tcPr>
          <w:p w:rsidR="00813B81" w:rsidRPr="00813B81" w:rsidRDefault="00813B81">
            <w:pPr>
              <w:spacing w:line="276" w:lineRule="auto"/>
              <w:rPr>
                <w:rFonts w:ascii="Arial" w:hAnsi="Arial" w:cs="Arial"/>
                <w:sz w:val="16"/>
                <w:szCs w:val="16"/>
                <w:lang w:val="uk-UA" w:eastAsia="en-US"/>
              </w:rPr>
            </w:pPr>
          </w:p>
        </w:tc>
        <w:tc>
          <w:tcPr>
            <w:tcW w:w="284" w:type="dxa"/>
          </w:tcPr>
          <w:p w:rsidR="00813B81" w:rsidRPr="00813B81" w:rsidRDefault="00813B81">
            <w:pPr>
              <w:spacing w:line="276" w:lineRule="auto"/>
              <w:rPr>
                <w:rFonts w:ascii="Arial" w:hAnsi="Arial" w:cs="Arial"/>
                <w:sz w:val="16"/>
                <w:szCs w:val="16"/>
                <w:lang w:val="uk-UA" w:eastAsia="en-US"/>
              </w:rPr>
            </w:pPr>
          </w:p>
        </w:tc>
        <w:tc>
          <w:tcPr>
            <w:tcW w:w="5776" w:type="dxa"/>
            <w:tcBorders>
              <w:top w:val="nil"/>
              <w:left w:val="nil"/>
              <w:bottom w:val="single" w:sz="4" w:space="0" w:color="auto"/>
              <w:right w:val="nil"/>
            </w:tcBorders>
          </w:tcPr>
          <w:p w:rsidR="00813B81" w:rsidRPr="00813B81" w:rsidRDefault="00813B81">
            <w:pPr>
              <w:spacing w:line="276" w:lineRule="auto"/>
              <w:rPr>
                <w:rFonts w:ascii="Arial" w:hAnsi="Arial" w:cs="Arial"/>
                <w:sz w:val="16"/>
                <w:szCs w:val="16"/>
                <w:lang w:val="uk-UA" w:eastAsia="en-US"/>
              </w:rPr>
            </w:pPr>
          </w:p>
        </w:tc>
      </w:tr>
      <w:tr w:rsidR="00813B81" w:rsidRPr="00813B81" w:rsidTr="00813B81">
        <w:tc>
          <w:tcPr>
            <w:tcW w:w="4077" w:type="dxa"/>
            <w:tcBorders>
              <w:top w:val="single" w:sz="4" w:space="0" w:color="auto"/>
              <w:left w:val="nil"/>
              <w:bottom w:val="nil"/>
              <w:right w:val="nil"/>
            </w:tcBorders>
            <w:hideMark/>
          </w:tcPr>
          <w:p w:rsidR="00813B81" w:rsidRPr="00813B81" w:rsidRDefault="00813B81">
            <w:pPr>
              <w:spacing w:line="276" w:lineRule="auto"/>
              <w:jc w:val="center"/>
              <w:rPr>
                <w:rFonts w:ascii="Arial" w:hAnsi="Arial" w:cs="Arial"/>
                <w:sz w:val="16"/>
                <w:szCs w:val="16"/>
                <w:lang w:val="uk-UA" w:eastAsia="en-US"/>
              </w:rPr>
            </w:pPr>
            <w:proofErr w:type="spellStart"/>
            <w:proofErr w:type="gramStart"/>
            <w:r w:rsidRPr="00813B81">
              <w:rPr>
                <w:rFonts w:ascii="Arial" w:hAnsi="Arial" w:cs="Arial"/>
                <w:sz w:val="16"/>
                <w:szCs w:val="16"/>
                <w:lang w:eastAsia="en-US"/>
              </w:rPr>
              <w:t>П</w:t>
            </w:r>
            <w:proofErr w:type="gramEnd"/>
            <w:r w:rsidRPr="00813B81">
              <w:rPr>
                <w:rFonts w:ascii="Arial" w:hAnsi="Arial" w:cs="Arial"/>
                <w:sz w:val="16"/>
                <w:szCs w:val="16"/>
                <w:lang w:eastAsia="en-US"/>
              </w:rPr>
              <w:t>ідпис</w:t>
            </w:r>
            <w:proofErr w:type="spellEnd"/>
            <w:r w:rsidRPr="00813B81">
              <w:rPr>
                <w:rFonts w:ascii="Arial" w:hAnsi="Arial" w:cs="Arial"/>
                <w:sz w:val="16"/>
                <w:szCs w:val="16"/>
                <w:lang w:eastAsia="en-US"/>
              </w:rPr>
              <w:t xml:space="preserve"> </w:t>
            </w:r>
            <w:proofErr w:type="spellStart"/>
            <w:r w:rsidRPr="00813B81">
              <w:rPr>
                <w:rFonts w:ascii="Arial" w:hAnsi="Arial" w:cs="Arial"/>
                <w:sz w:val="16"/>
                <w:szCs w:val="16"/>
                <w:lang w:eastAsia="en-US"/>
              </w:rPr>
              <w:t>акціонера</w:t>
            </w:r>
            <w:proofErr w:type="spellEnd"/>
            <w:r w:rsidRPr="00813B81">
              <w:rPr>
                <w:rFonts w:ascii="Arial" w:hAnsi="Arial" w:cs="Arial"/>
                <w:sz w:val="16"/>
                <w:szCs w:val="16"/>
                <w:lang w:eastAsia="en-US"/>
              </w:rPr>
              <w:t xml:space="preserve"> (</w:t>
            </w:r>
            <w:proofErr w:type="spellStart"/>
            <w:r w:rsidRPr="00813B81">
              <w:rPr>
                <w:rFonts w:ascii="Arial" w:hAnsi="Arial" w:cs="Arial"/>
                <w:sz w:val="16"/>
                <w:szCs w:val="16"/>
                <w:lang w:eastAsia="en-US"/>
              </w:rPr>
              <w:t>представника</w:t>
            </w:r>
            <w:proofErr w:type="spellEnd"/>
            <w:r w:rsidRPr="00813B81">
              <w:rPr>
                <w:rFonts w:ascii="Arial" w:hAnsi="Arial" w:cs="Arial"/>
                <w:sz w:val="16"/>
                <w:szCs w:val="16"/>
                <w:lang w:eastAsia="en-US"/>
              </w:rPr>
              <w:t xml:space="preserve"> </w:t>
            </w:r>
            <w:proofErr w:type="spellStart"/>
            <w:r w:rsidRPr="00813B81">
              <w:rPr>
                <w:rFonts w:ascii="Arial" w:hAnsi="Arial" w:cs="Arial"/>
                <w:sz w:val="16"/>
                <w:szCs w:val="16"/>
                <w:lang w:eastAsia="en-US"/>
              </w:rPr>
              <w:t>акціонера</w:t>
            </w:r>
            <w:proofErr w:type="spellEnd"/>
            <w:r w:rsidRPr="00813B81">
              <w:rPr>
                <w:rFonts w:ascii="Arial" w:hAnsi="Arial" w:cs="Arial"/>
                <w:sz w:val="16"/>
                <w:szCs w:val="16"/>
                <w:lang w:eastAsia="en-US"/>
              </w:rPr>
              <w:t>)</w:t>
            </w:r>
          </w:p>
        </w:tc>
        <w:tc>
          <w:tcPr>
            <w:tcW w:w="284" w:type="dxa"/>
          </w:tcPr>
          <w:p w:rsidR="00813B81" w:rsidRPr="00813B81" w:rsidRDefault="00813B81">
            <w:pPr>
              <w:spacing w:line="276" w:lineRule="auto"/>
              <w:rPr>
                <w:rFonts w:ascii="Arial" w:hAnsi="Arial" w:cs="Arial"/>
                <w:sz w:val="16"/>
                <w:szCs w:val="16"/>
                <w:lang w:val="uk-UA" w:eastAsia="en-US"/>
              </w:rPr>
            </w:pPr>
          </w:p>
        </w:tc>
        <w:tc>
          <w:tcPr>
            <w:tcW w:w="5776" w:type="dxa"/>
            <w:tcBorders>
              <w:top w:val="single" w:sz="4" w:space="0" w:color="auto"/>
              <w:left w:val="nil"/>
              <w:bottom w:val="nil"/>
              <w:right w:val="nil"/>
            </w:tcBorders>
            <w:hideMark/>
          </w:tcPr>
          <w:p w:rsidR="00813B81" w:rsidRPr="00813B81" w:rsidRDefault="00813B81">
            <w:pPr>
              <w:spacing w:line="276" w:lineRule="auto"/>
              <w:rPr>
                <w:rFonts w:ascii="Arial" w:hAnsi="Arial" w:cs="Arial"/>
                <w:sz w:val="16"/>
                <w:szCs w:val="16"/>
                <w:lang w:val="uk-UA" w:eastAsia="en-US"/>
              </w:rPr>
            </w:pPr>
            <w:r w:rsidRPr="00813B81">
              <w:rPr>
                <w:rFonts w:ascii="Arial" w:hAnsi="Arial" w:cs="Arial"/>
                <w:sz w:val="16"/>
                <w:szCs w:val="16"/>
                <w:lang w:val="uk-UA" w:eastAsia="en-US"/>
              </w:rPr>
              <w:t>Прізвище, ім'я та по батькові акціонера (представника акціонера)</w:t>
            </w:r>
          </w:p>
        </w:tc>
      </w:tr>
    </w:tbl>
    <w:p w:rsidR="00037A87" w:rsidRPr="00813B81" w:rsidRDefault="00037A87" w:rsidP="00037A87">
      <w:pPr>
        <w:tabs>
          <w:tab w:val="left" w:pos="900"/>
        </w:tabs>
        <w:jc w:val="both"/>
        <w:rPr>
          <w:rFonts w:ascii="Arial" w:hAnsi="Arial" w:cs="Arial"/>
          <w:bCs/>
          <w:sz w:val="20"/>
          <w:szCs w:val="20"/>
        </w:rPr>
      </w:pPr>
    </w:p>
    <w:p w:rsidR="00037A87" w:rsidRDefault="00037A87" w:rsidP="00037A87">
      <w:pPr>
        <w:tabs>
          <w:tab w:val="left" w:pos="900"/>
        </w:tabs>
        <w:jc w:val="both"/>
        <w:rPr>
          <w:rFonts w:ascii="Arial" w:hAnsi="Arial" w:cs="Arial"/>
          <w:bCs/>
          <w:sz w:val="20"/>
          <w:szCs w:val="20"/>
          <w:lang w:val="en-US"/>
        </w:rPr>
      </w:pPr>
    </w:p>
    <w:p w:rsidR="00813B81" w:rsidRDefault="00813B81" w:rsidP="00037A87">
      <w:pPr>
        <w:tabs>
          <w:tab w:val="left" w:pos="900"/>
        </w:tabs>
        <w:jc w:val="both"/>
        <w:rPr>
          <w:rFonts w:ascii="Arial" w:hAnsi="Arial" w:cs="Arial"/>
          <w:bCs/>
          <w:sz w:val="20"/>
          <w:szCs w:val="20"/>
          <w:lang w:val="en-US"/>
        </w:rPr>
      </w:pPr>
    </w:p>
    <w:p w:rsidR="00813B81" w:rsidRDefault="00813B81" w:rsidP="00037A87">
      <w:pPr>
        <w:tabs>
          <w:tab w:val="left" w:pos="900"/>
        </w:tabs>
        <w:jc w:val="both"/>
        <w:rPr>
          <w:rFonts w:ascii="Arial" w:hAnsi="Arial" w:cs="Arial"/>
          <w:bCs/>
          <w:sz w:val="20"/>
          <w:szCs w:val="20"/>
          <w:lang w:val="en-US"/>
        </w:rPr>
      </w:pPr>
    </w:p>
    <w:p w:rsidR="00813B81" w:rsidRDefault="00813B81" w:rsidP="00037A87">
      <w:pPr>
        <w:tabs>
          <w:tab w:val="left" w:pos="900"/>
        </w:tabs>
        <w:jc w:val="both"/>
        <w:rPr>
          <w:rFonts w:ascii="Arial" w:hAnsi="Arial" w:cs="Arial"/>
          <w:bCs/>
          <w:sz w:val="20"/>
          <w:szCs w:val="20"/>
          <w:lang w:val="en-US"/>
        </w:rPr>
      </w:pPr>
    </w:p>
    <w:p w:rsidR="00813B81" w:rsidRPr="00813B81" w:rsidRDefault="00813B81" w:rsidP="00037A87">
      <w:pPr>
        <w:tabs>
          <w:tab w:val="left" w:pos="900"/>
        </w:tabs>
        <w:jc w:val="both"/>
        <w:rPr>
          <w:rFonts w:ascii="Arial" w:hAnsi="Arial" w:cs="Arial"/>
          <w:bCs/>
          <w:sz w:val="20"/>
          <w:szCs w:val="20"/>
          <w:lang w:val="en-US"/>
        </w:rPr>
      </w:pPr>
    </w:p>
    <w:p w:rsidR="00037A87" w:rsidRPr="00813B81" w:rsidRDefault="00037A87" w:rsidP="00037A87">
      <w:pPr>
        <w:shd w:val="clear" w:color="auto" w:fill="FFFFFF"/>
        <w:rPr>
          <w:rFonts w:ascii="Arial" w:hAnsi="Arial" w:cs="Arial"/>
          <w:b/>
          <w:sz w:val="20"/>
          <w:szCs w:val="20"/>
          <w:lang w:val="uk-UA"/>
        </w:rPr>
      </w:pPr>
    </w:p>
    <w:p w:rsidR="00037A87" w:rsidRPr="00813B81" w:rsidRDefault="00037A87" w:rsidP="00037A87">
      <w:pPr>
        <w:shd w:val="clear" w:color="auto" w:fill="FFFFFF"/>
        <w:rPr>
          <w:rFonts w:ascii="Arial" w:hAnsi="Arial" w:cs="Arial"/>
          <w:b/>
          <w:sz w:val="20"/>
          <w:szCs w:val="20"/>
          <w:lang w:val="uk-UA"/>
        </w:rPr>
      </w:pPr>
      <w:proofErr w:type="spellStart"/>
      <w:r w:rsidRPr="00813B81">
        <w:rPr>
          <w:rFonts w:ascii="Arial" w:hAnsi="Arial" w:cs="Arial"/>
          <w:b/>
          <w:sz w:val="20"/>
          <w:szCs w:val="20"/>
          <w:lang w:val="uk-UA"/>
        </w:rPr>
        <w:t>Проєкт</w:t>
      </w:r>
      <w:proofErr w:type="spellEnd"/>
      <w:r w:rsidRPr="00813B81">
        <w:rPr>
          <w:rFonts w:ascii="Arial" w:hAnsi="Arial" w:cs="Arial"/>
          <w:b/>
          <w:sz w:val="20"/>
          <w:szCs w:val="20"/>
          <w:lang w:val="uk-UA"/>
        </w:rPr>
        <w:t xml:space="preserve"> рішення по дев’ятому питанню порядку денного:</w:t>
      </w:r>
    </w:p>
    <w:p w:rsidR="006B0313" w:rsidRPr="00813B81" w:rsidRDefault="006B0313" w:rsidP="006B0313">
      <w:pPr>
        <w:pStyle w:val="a3"/>
        <w:shd w:val="clear" w:color="auto" w:fill="FFFFFF"/>
        <w:spacing w:line="240" w:lineRule="auto"/>
        <w:ind w:left="426"/>
        <w:jc w:val="both"/>
        <w:rPr>
          <w:rFonts w:ascii="Arial" w:hAnsi="Arial" w:cs="Arial"/>
          <w:sz w:val="20"/>
          <w:szCs w:val="20"/>
          <w:lang w:val="uk-UA"/>
        </w:rPr>
      </w:pPr>
      <w:r w:rsidRPr="00813B81">
        <w:rPr>
          <w:rFonts w:ascii="Arial" w:hAnsi="Arial" w:cs="Arial"/>
          <w:bCs/>
          <w:sz w:val="20"/>
          <w:szCs w:val="20"/>
          <w:lang w:val="uk-UA"/>
        </w:rPr>
        <w:t xml:space="preserve">9.1. </w:t>
      </w:r>
      <w:r w:rsidRPr="00813B81">
        <w:rPr>
          <w:rFonts w:ascii="Arial" w:hAnsi="Arial" w:cs="Arial"/>
          <w:sz w:val="20"/>
          <w:szCs w:val="20"/>
          <w:lang w:val="uk-UA"/>
        </w:rPr>
        <w:t xml:space="preserve">Затвердити Кодекс </w:t>
      </w:r>
      <w:r w:rsidRPr="00813B81">
        <w:rPr>
          <w:rFonts w:ascii="Arial" w:hAnsi="Arial" w:cs="Arial"/>
          <w:color w:val="000000"/>
          <w:sz w:val="20"/>
          <w:szCs w:val="20"/>
          <w:shd w:val="clear" w:color="auto" w:fill="FFFFFF"/>
          <w:lang w:val="uk-UA"/>
        </w:rPr>
        <w:t>Корпоративної етики та ділової поведінки </w:t>
      </w:r>
      <w:r w:rsidRPr="00813B81">
        <w:rPr>
          <w:rFonts w:ascii="Arial" w:hAnsi="Arial" w:cs="Arial"/>
          <w:sz w:val="20"/>
          <w:szCs w:val="20"/>
          <w:lang w:val="uk-UA"/>
        </w:rPr>
        <w:t xml:space="preserve">ПРИВАТНОГО АКЦІОНЕРНОГО ТОВАРИСТВА «СТРАХОВА КОМПАНІЯ «УНІВЕРСАЛЬНИЙ ПОЛІС»  (у новій редакції), Кодекс </w:t>
      </w:r>
      <w:r w:rsidRPr="00813B81">
        <w:rPr>
          <w:rFonts w:ascii="Arial" w:hAnsi="Arial" w:cs="Arial"/>
          <w:color w:val="000000"/>
          <w:sz w:val="20"/>
          <w:szCs w:val="20"/>
          <w:lang w:val="uk-UA"/>
        </w:rPr>
        <w:t xml:space="preserve">Корпоративного управління </w:t>
      </w:r>
      <w:r w:rsidRPr="00813B81">
        <w:rPr>
          <w:rFonts w:ascii="Arial" w:hAnsi="Arial" w:cs="Arial"/>
          <w:sz w:val="20"/>
          <w:szCs w:val="20"/>
          <w:lang w:val="uk-UA"/>
        </w:rPr>
        <w:t>ПРИВАТНОГО АКЦІОНЕРНОГО ТОВАРИСТВА «СТРАХОВА КОМПАНІЯ «УНІВЕРСАЛЬНИЙ ПОЛІС» (у новій редакції).</w:t>
      </w:r>
    </w:p>
    <w:tbl>
      <w:tblPr>
        <w:tblW w:w="8583" w:type="dxa"/>
        <w:jc w:val="center"/>
        <w:tblInd w:w="648" w:type="dxa"/>
        <w:tblLook w:val="01E0" w:firstRow="1" w:lastRow="1" w:firstColumn="1" w:lastColumn="1" w:noHBand="0" w:noVBand="0"/>
      </w:tblPr>
      <w:tblGrid>
        <w:gridCol w:w="538"/>
        <w:gridCol w:w="807"/>
        <w:gridCol w:w="1498"/>
        <w:gridCol w:w="544"/>
        <w:gridCol w:w="1454"/>
        <w:gridCol w:w="1149"/>
        <w:gridCol w:w="540"/>
        <w:gridCol w:w="2053"/>
      </w:tblGrid>
      <w:tr w:rsidR="00A2535A" w:rsidRPr="00813B81" w:rsidTr="00B01818">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807"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«ЗА»</w:t>
            </w:r>
          </w:p>
        </w:tc>
        <w:tc>
          <w:tcPr>
            <w:tcW w:w="1498" w:type="dxa"/>
            <w:tcBorders>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1454" w:type="dxa"/>
            <w:tcBorders>
              <w:left w:val="single" w:sz="4" w:space="0" w:color="auto"/>
            </w:tcBorders>
            <w:vAlign w:val="center"/>
          </w:tcPr>
          <w:p w:rsidR="00A2535A" w:rsidRPr="00813B81" w:rsidRDefault="00A2535A" w:rsidP="00B01818">
            <w:pPr>
              <w:jc w:val="center"/>
              <w:rPr>
                <w:rFonts w:ascii="Arial" w:hAnsi="Arial" w:cs="Arial"/>
                <w:sz w:val="20"/>
                <w:szCs w:val="20"/>
                <w:lang w:val="uk-UA"/>
              </w:rPr>
            </w:pPr>
            <w:r w:rsidRPr="00813B81">
              <w:rPr>
                <w:rFonts w:ascii="Arial" w:hAnsi="Arial" w:cs="Arial"/>
                <w:b/>
                <w:sz w:val="20"/>
                <w:szCs w:val="20"/>
                <w:lang w:val="uk-UA"/>
              </w:rPr>
              <w:t>«ПРОТИ»</w:t>
            </w:r>
          </w:p>
        </w:tc>
        <w:tc>
          <w:tcPr>
            <w:tcW w:w="1149" w:type="dxa"/>
            <w:tcBorders>
              <w:top w:val="nil"/>
              <w:left w:val="nil"/>
              <w:bottom w:val="nil"/>
              <w:right w:val="single" w:sz="4" w:space="0" w:color="auto"/>
            </w:tcBorders>
            <w:vAlign w:val="center"/>
          </w:tcPr>
          <w:p w:rsidR="00A2535A" w:rsidRPr="00813B81" w:rsidRDefault="00A2535A" w:rsidP="00B01818">
            <w:pPr>
              <w:jc w:val="center"/>
              <w:rPr>
                <w:rFonts w:ascii="Arial" w:hAnsi="Arial" w:cs="Arial"/>
                <w:b/>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2053"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«УТРИМАВСЯ»</w:t>
            </w:r>
          </w:p>
        </w:tc>
      </w:tr>
    </w:tbl>
    <w:p w:rsidR="00A2535A" w:rsidRPr="00813B81" w:rsidRDefault="00A2535A" w:rsidP="00A2535A">
      <w:pPr>
        <w:spacing w:after="240"/>
        <w:jc w:val="center"/>
        <w:rPr>
          <w:rFonts w:ascii="Arial" w:hAnsi="Arial" w:cs="Arial"/>
          <w:sz w:val="20"/>
          <w:szCs w:val="20"/>
          <w:lang w:val="uk-UA"/>
        </w:rPr>
      </w:pPr>
      <w:r w:rsidRPr="00813B81">
        <w:rPr>
          <w:rFonts w:ascii="Arial" w:hAnsi="Arial" w:cs="Arial"/>
          <w:sz w:val="20"/>
          <w:szCs w:val="20"/>
          <w:lang w:val="uk-UA"/>
        </w:rPr>
        <w:t xml:space="preserve">(позначити   </w:t>
      </w:r>
      <w:r w:rsidRPr="00813B81">
        <w:rPr>
          <w:rFonts w:ascii="Arial" w:hAnsi="Arial" w:cs="Arial"/>
          <w:b/>
          <w:sz w:val="20"/>
          <w:szCs w:val="20"/>
          <w:lang w:val="uk-UA"/>
        </w:rPr>
        <w:sym w:font="Wingdings" w:char="F0FC"/>
      </w:r>
      <w:r w:rsidRPr="00813B81">
        <w:rPr>
          <w:rFonts w:ascii="Arial" w:hAnsi="Arial" w:cs="Arial"/>
          <w:sz w:val="20"/>
          <w:szCs w:val="20"/>
          <w:lang w:val="uk-UA"/>
        </w:rPr>
        <w:t xml:space="preserve">  ВАШ  варіант  рішення)</w:t>
      </w:r>
    </w:p>
    <w:p w:rsidR="00A2535A" w:rsidRPr="00813B81" w:rsidRDefault="00A2535A" w:rsidP="006B0313">
      <w:pPr>
        <w:pStyle w:val="a3"/>
        <w:shd w:val="clear" w:color="auto" w:fill="FFFFFF"/>
        <w:spacing w:line="240" w:lineRule="auto"/>
        <w:ind w:left="426"/>
        <w:jc w:val="both"/>
        <w:rPr>
          <w:rFonts w:ascii="Arial" w:hAnsi="Arial" w:cs="Arial"/>
          <w:sz w:val="20"/>
          <w:szCs w:val="20"/>
          <w:lang w:val="uk-UA"/>
        </w:rPr>
      </w:pPr>
    </w:p>
    <w:p w:rsidR="006B0313" w:rsidRPr="00813B81" w:rsidRDefault="006B0313" w:rsidP="006B0313">
      <w:pPr>
        <w:pStyle w:val="a3"/>
        <w:shd w:val="clear" w:color="auto" w:fill="FFFFFF"/>
        <w:spacing w:line="240" w:lineRule="auto"/>
        <w:ind w:left="426"/>
        <w:jc w:val="both"/>
        <w:rPr>
          <w:rFonts w:ascii="Arial" w:hAnsi="Arial" w:cs="Arial"/>
          <w:sz w:val="20"/>
          <w:szCs w:val="20"/>
          <w:lang w:val="uk-UA"/>
        </w:rPr>
      </w:pPr>
    </w:p>
    <w:p w:rsidR="006B0313" w:rsidRPr="00813B81" w:rsidRDefault="006B0313" w:rsidP="006B0313">
      <w:pPr>
        <w:pStyle w:val="a3"/>
        <w:numPr>
          <w:ilvl w:val="0"/>
          <w:numId w:val="1"/>
        </w:numPr>
        <w:tabs>
          <w:tab w:val="left" w:pos="900"/>
        </w:tabs>
        <w:jc w:val="both"/>
        <w:rPr>
          <w:rFonts w:ascii="Arial" w:hAnsi="Arial" w:cs="Arial"/>
          <w:bCs/>
          <w:sz w:val="20"/>
          <w:szCs w:val="20"/>
          <w:lang w:val="uk-UA"/>
        </w:rPr>
      </w:pPr>
      <w:r w:rsidRPr="00813B81">
        <w:rPr>
          <w:rFonts w:ascii="Arial" w:hAnsi="Arial" w:cs="Arial"/>
          <w:b/>
          <w:sz w:val="20"/>
          <w:szCs w:val="20"/>
          <w:u w:val="single"/>
          <w:lang w:val="uk-UA"/>
        </w:rPr>
        <w:t xml:space="preserve">Питання  </w:t>
      </w:r>
      <w:r w:rsidRPr="00813B81">
        <w:rPr>
          <w:rFonts w:ascii="Arial" w:hAnsi="Arial" w:cs="Arial"/>
          <w:b/>
          <w:sz w:val="20"/>
          <w:szCs w:val="20"/>
          <w:u w:val="single"/>
          <w:lang w:val="uk-UA"/>
        </w:rPr>
        <w:t>десяте</w:t>
      </w:r>
      <w:r w:rsidRPr="00813B81">
        <w:rPr>
          <w:rFonts w:ascii="Arial" w:hAnsi="Arial" w:cs="Arial"/>
          <w:b/>
          <w:sz w:val="20"/>
          <w:szCs w:val="20"/>
          <w:u w:val="single"/>
          <w:lang w:val="uk-UA"/>
        </w:rPr>
        <w:t xml:space="preserve"> порядку денного, винесене на голосування:</w:t>
      </w:r>
    </w:p>
    <w:p w:rsidR="006B0313" w:rsidRPr="00813B81" w:rsidRDefault="00A2535A" w:rsidP="006B0313">
      <w:pPr>
        <w:pStyle w:val="a3"/>
        <w:shd w:val="clear" w:color="auto" w:fill="FFFFFF"/>
        <w:spacing w:line="240" w:lineRule="auto"/>
        <w:ind w:left="426"/>
        <w:jc w:val="both"/>
        <w:rPr>
          <w:rFonts w:ascii="Arial" w:hAnsi="Arial" w:cs="Arial"/>
          <w:sz w:val="20"/>
          <w:szCs w:val="20"/>
          <w:lang w:val="uk-UA"/>
        </w:rPr>
      </w:pPr>
      <w:r w:rsidRPr="00813B81">
        <w:rPr>
          <w:rFonts w:ascii="Arial" w:hAnsi="Arial" w:cs="Arial"/>
          <w:sz w:val="20"/>
          <w:szCs w:val="20"/>
          <w:lang w:val="uk-UA"/>
        </w:rPr>
        <w:t>Надання повноважень Наглядовій Раді Товариства затверджувати Положення (у новій редакції) про  співпрацю  між керівником, головним бухгалтером та ключовими особами ПРИВАТНОГО АКЦІОНЕРНОГО ТОВАРИСТВА «СТРАХОВА КОМПАНІЯ «УНІВЕРСАЛЬНИЙ ПОЛІС»</w:t>
      </w:r>
    </w:p>
    <w:p w:rsidR="00A2535A" w:rsidRPr="00813B81" w:rsidRDefault="00A2535A" w:rsidP="00A2535A">
      <w:pPr>
        <w:pStyle w:val="a3"/>
        <w:shd w:val="clear" w:color="auto" w:fill="FFFFFF"/>
        <w:spacing w:line="240" w:lineRule="auto"/>
        <w:ind w:left="426"/>
        <w:jc w:val="both"/>
        <w:rPr>
          <w:rFonts w:ascii="Arial" w:hAnsi="Arial" w:cs="Arial"/>
          <w:sz w:val="20"/>
          <w:szCs w:val="20"/>
          <w:lang w:val="uk-UA"/>
        </w:rPr>
      </w:pPr>
    </w:p>
    <w:p w:rsidR="00A2535A" w:rsidRPr="00813B81" w:rsidRDefault="00A2535A" w:rsidP="00A2535A">
      <w:pPr>
        <w:shd w:val="clear" w:color="auto" w:fill="FFFFFF"/>
        <w:rPr>
          <w:rFonts w:ascii="Arial" w:hAnsi="Arial" w:cs="Arial"/>
          <w:b/>
          <w:sz w:val="20"/>
          <w:szCs w:val="20"/>
          <w:lang w:val="uk-UA"/>
        </w:rPr>
      </w:pPr>
      <w:proofErr w:type="spellStart"/>
      <w:r w:rsidRPr="00813B81">
        <w:rPr>
          <w:rFonts w:ascii="Arial" w:hAnsi="Arial" w:cs="Arial"/>
          <w:b/>
          <w:sz w:val="20"/>
          <w:szCs w:val="20"/>
          <w:lang w:val="uk-UA"/>
        </w:rPr>
        <w:t>Проєкт</w:t>
      </w:r>
      <w:proofErr w:type="spellEnd"/>
      <w:r w:rsidRPr="00813B81">
        <w:rPr>
          <w:rFonts w:ascii="Arial" w:hAnsi="Arial" w:cs="Arial"/>
          <w:b/>
          <w:sz w:val="20"/>
          <w:szCs w:val="20"/>
          <w:lang w:val="uk-UA"/>
        </w:rPr>
        <w:t xml:space="preserve"> рішення по </w:t>
      </w:r>
      <w:r w:rsidRPr="00813B81">
        <w:rPr>
          <w:rFonts w:ascii="Arial" w:hAnsi="Arial" w:cs="Arial"/>
          <w:b/>
          <w:sz w:val="20"/>
          <w:szCs w:val="20"/>
          <w:lang w:val="uk-UA"/>
        </w:rPr>
        <w:t>десятому</w:t>
      </w:r>
      <w:r w:rsidRPr="00813B81">
        <w:rPr>
          <w:rFonts w:ascii="Arial" w:hAnsi="Arial" w:cs="Arial"/>
          <w:b/>
          <w:sz w:val="20"/>
          <w:szCs w:val="20"/>
          <w:lang w:val="uk-UA"/>
        </w:rPr>
        <w:t xml:space="preserve"> питанню порядку денного:</w:t>
      </w:r>
    </w:p>
    <w:p w:rsidR="00A2535A" w:rsidRPr="00813B81" w:rsidRDefault="00037A87" w:rsidP="00A2535A">
      <w:pPr>
        <w:pStyle w:val="a3"/>
        <w:shd w:val="clear" w:color="auto" w:fill="FFFFFF"/>
        <w:spacing w:line="240" w:lineRule="auto"/>
        <w:ind w:left="426"/>
        <w:jc w:val="both"/>
        <w:rPr>
          <w:rFonts w:ascii="Arial" w:hAnsi="Arial" w:cs="Arial"/>
          <w:sz w:val="20"/>
          <w:szCs w:val="20"/>
          <w:lang w:val="uk-UA"/>
        </w:rPr>
      </w:pPr>
      <w:r w:rsidRPr="00813B81">
        <w:rPr>
          <w:rFonts w:ascii="Arial" w:hAnsi="Arial" w:cs="Arial"/>
          <w:sz w:val="20"/>
          <w:szCs w:val="20"/>
          <w:lang w:val="uk-UA"/>
        </w:rPr>
        <w:t xml:space="preserve">   </w:t>
      </w:r>
      <w:r w:rsidR="00A2535A" w:rsidRPr="00813B81">
        <w:rPr>
          <w:rFonts w:ascii="Arial" w:hAnsi="Arial" w:cs="Arial"/>
          <w:bCs/>
          <w:sz w:val="20"/>
          <w:szCs w:val="20"/>
          <w:lang w:val="uk-UA"/>
        </w:rPr>
        <w:t xml:space="preserve">10.1. </w:t>
      </w:r>
      <w:r w:rsidR="00A2535A" w:rsidRPr="00813B81">
        <w:rPr>
          <w:rFonts w:ascii="Arial" w:hAnsi="Arial" w:cs="Arial"/>
          <w:sz w:val="20"/>
          <w:szCs w:val="20"/>
          <w:lang w:val="uk-UA"/>
        </w:rPr>
        <w:t>Надати повноваження Наглядовій Раді Товариства затверджувати Положення  про  співпрацю  між керівником, головним бухгалтером та ключовими особами ПРИВАТНОГО АКЦІОНЕРНОГО ТОВАРИСТВА «СТРАХОВА КОМПАНІЯ «УНІВЕРСАЛЬНИЙ ПОЛІС» (у новій редакції).</w:t>
      </w:r>
    </w:p>
    <w:tbl>
      <w:tblPr>
        <w:tblW w:w="8583" w:type="dxa"/>
        <w:jc w:val="center"/>
        <w:tblInd w:w="648" w:type="dxa"/>
        <w:tblLook w:val="01E0" w:firstRow="1" w:lastRow="1" w:firstColumn="1" w:lastColumn="1" w:noHBand="0" w:noVBand="0"/>
      </w:tblPr>
      <w:tblGrid>
        <w:gridCol w:w="538"/>
        <w:gridCol w:w="807"/>
        <w:gridCol w:w="1498"/>
        <w:gridCol w:w="544"/>
        <w:gridCol w:w="1454"/>
        <w:gridCol w:w="1149"/>
        <w:gridCol w:w="540"/>
        <w:gridCol w:w="2053"/>
      </w:tblGrid>
      <w:tr w:rsidR="00A2535A" w:rsidRPr="00813B81" w:rsidTr="00B01818">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807"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«ЗА»</w:t>
            </w:r>
          </w:p>
        </w:tc>
        <w:tc>
          <w:tcPr>
            <w:tcW w:w="1498" w:type="dxa"/>
            <w:tcBorders>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1454" w:type="dxa"/>
            <w:tcBorders>
              <w:left w:val="single" w:sz="4" w:space="0" w:color="auto"/>
            </w:tcBorders>
            <w:vAlign w:val="center"/>
          </w:tcPr>
          <w:p w:rsidR="00A2535A" w:rsidRPr="00813B81" w:rsidRDefault="00A2535A" w:rsidP="00B01818">
            <w:pPr>
              <w:jc w:val="center"/>
              <w:rPr>
                <w:rFonts w:ascii="Arial" w:hAnsi="Arial" w:cs="Arial"/>
                <w:sz w:val="20"/>
                <w:szCs w:val="20"/>
                <w:lang w:val="uk-UA"/>
              </w:rPr>
            </w:pPr>
            <w:r w:rsidRPr="00813B81">
              <w:rPr>
                <w:rFonts w:ascii="Arial" w:hAnsi="Arial" w:cs="Arial"/>
                <w:b/>
                <w:sz w:val="20"/>
                <w:szCs w:val="20"/>
                <w:lang w:val="uk-UA"/>
              </w:rPr>
              <w:t>«ПРОТИ»</w:t>
            </w:r>
          </w:p>
        </w:tc>
        <w:tc>
          <w:tcPr>
            <w:tcW w:w="1149" w:type="dxa"/>
            <w:tcBorders>
              <w:top w:val="nil"/>
              <w:left w:val="nil"/>
              <w:bottom w:val="nil"/>
              <w:right w:val="single" w:sz="4" w:space="0" w:color="auto"/>
            </w:tcBorders>
            <w:vAlign w:val="center"/>
          </w:tcPr>
          <w:p w:rsidR="00A2535A" w:rsidRPr="00813B81" w:rsidRDefault="00A2535A" w:rsidP="00B01818">
            <w:pPr>
              <w:jc w:val="center"/>
              <w:rPr>
                <w:rFonts w:ascii="Arial" w:hAnsi="Arial" w:cs="Arial"/>
                <w:b/>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2053"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«УТРИМАВСЯ»</w:t>
            </w:r>
          </w:p>
        </w:tc>
      </w:tr>
    </w:tbl>
    <w:p w:rsidR="00A2535A" w:rsidRPr="00813B81" w:rsidRDefault="00A2535A" w:rsidP="00A2535A">
      <w:pPr>
        <w:spacing w:after="240"/>
        <w:jc w:val="center"/>
        <w:rPr>
          <w:rFonts w:ascii="Arial" w:hAnsi="Arial" w:cs="Arial"/>
          <w:sz w:val="20"/>
          <w:szCs w:val="20"/>
          <w:lang w:val="uk-UA"/>
        </w:rPr>
      </w:pPr>
      <w:r w:rsidRPr="00813B81">
        <w:rPr>
          <w:rFonts w:ascii="Arial" w:hAnsi="Arial" w:cs="Arial"/>
          <w:sz w:val="20"/>
          <w:szCs w:val="20"/>
          <w:lang w:val="uk-UA"/>
        </w:rPr>
        <w:t xml:space="preserve">(позначити   </w:t>
      </w:r>
      <w:r w:rsidRPr="00813B81">
        <w:rPr>
          <w:rFonts w:ascii="Arial" w:hAnsi="Arial" w:cs="Arial"/>
          <w:b/>
          <w:sz w:val="20"/>
          <w:szCs w:val="20"/>
          <w:lang w:val="uk-UA"/>
        </w:rPr>
        <w:sym w:font="Wingdings" w:char="F0FC"/>
      </w:r>
      <w:r w:rsidRPr="00813B81">
        <w:rPr>
          <w:rFonts w:ascii="Arial" w:hAnsi="Arial" w:cs="Arial"/>
          <w:sz w:val="20"/>
          <w:szCs w:val="20"/>
          <w:lang w:val="uk-UA"/>
        </w:rPr>
        <w:t xml:space="preserve">  ВАШ  варіант  рішення)</w:t>
      </w:r>
    </w:p>
    <w:p w:rsidR="00A2535A" w:rsidRPr="00813B81" w:rsidRDefault="00A2535A" w:rsidP="00A2535A">
      <w:pPr>
        <w:pStyle w:val="a3"/>
        <w:shd w:val="clear" w:color="auto" w:fill="FFFFFF"/>
        <w:spacing w:line="240" w:lineRule="auto"/>
        <w:ind w:left="426"/>
        <w:jc w:val="both"/>
        <w:rPr>
          <w:rFonts w:ascii="Arial" w:hAnsi="Arial" w:cs="Arial"/>
          <w:sz w:val="20"/>
          <w:szCs w:val="20"/>
          <w:lang w:val="uk-UA"/>
        </w:rPr>
      </w:pPr>
    </w:p>
    <w:p w:rsidR="00037A87" w:rsidRPr="00813B81" w:rsidRDefault="00037A87" w:rsidP="00037A87">
      <w:pPr>
        <w:jc w:val="both"/>
        <w:rPr>
          <w:rFonts w:ascii="Arial" w:hAnsi="Arial" w:cs="Arial"/>
          <w:sz w:val="20"/>
          <w:szCs w:val="20"/>
          <w:lang w:val="uk-UA"/>
        </w:rPr>
      </w:pPr>
    </w:p>
    <w:p w:rsidR="00A2535A" w:rsidRPr="00813B81" w:rsidRDefault="00A2535A" w:rsidP="00A2535A">
      <w:pPr>
        <w:pStyle w:val="a3"/>
        <w:numPr>
          <w:ilvl w:val="0"/>
          <w:numId w:val="1"/>
        </w:numPr>
        <w:tabs>
          <w:tab w:val="left" w:pos="900"/>
        </w:tabs>
        <w:jc w:val="both"/>
        <w:rPr>
          <w:rFonts w:ascii="Arial" w:hAnsi="Arial" w:cs="Arial"/>
          <w:bCs/>
          <w:sz w:val="20"/>
          <w:szCs w:val="20"/>
          <w:lang w:val="uk-UA"/>
        </w:rPr>
      </w:pPr>
      <w:r w:rsidRPr="00813B81">
        <w:rPr>
          <w:rFonts w:ascii="Arial" w:hAnsi="Arial" w:cs="Arial"/>
          <w:b/>
          <w:sz w:val="20"/>
          <w:szCs w:val="20"/>
          <w:u w:val="single"/>
          <w:lang w:val="uk-UA"/>
        </w:rPr>
        <w:t xml:space="preserve">Питання  </w:t>
      </w:r>
      <w:r w:rsidRPr="00813B81">
        <w:rPr>
          <w:rFonts w:ascii="Arial" w:hAnsi="Arial" w:cs="Arial"/>
          <w:b/>
          <w:sz w:val="20"/>
          <w:szCs w:val="20"/>
          <w:u w:val="single"/>
          <w:lang w:val="uk-UA"/>
        </w:rPr>
        <w:t>одинадцяте</w:t>
      </w:r>
      <w:r w:rsidRPr="00813B81">
        <w:rPr>
          <w:rFonts w:ascii="Arial" w:hAnsi="Arial" w:cs="Arial"/>
          <w:b/>
          <w:sz w:val="20"/>
          <w:szCs w:val="20"/>
          <w:u w:val="single"/>
          <w:lang w:val="uk-UA"/>
        </w:rPr>
        <w:t xml:space="preserve"> порядку денного, винесене на голосування:</w:t>
      </w:r>
    </w:p>
    <w:p w:rsidR="00A2535A" w:rsidRPr="00813B81" w:rsidRDefault="00A2535A" w:rsidP="00A2535A">
      <w:pPr>
        <w:pStyle w:val="a3"/>
        <w:tabs>
          <w:tab w:val="left" w:pos="900"/>
        </w:tabs>
        <w:ind w:left="420"/>
        <w:jc w:val="both"/>
        <w:rPr>
          <w:rFonts w:ascii="Arial" w:hAnsi="Arial" w:cs="Arial"/>
          <w:sz w:val="20"/>
          <w:szCs w:val="20"/>
          <w:lang w:val="uk-UA"/>
        </w:rPr>
      </w:pPr>
      <w:r w:rsidRPr="00813B81">
        <w:rPr>
          <w:rFonts w:ascii="Arial" w:hAnsi="Arial" w:cs="Arial"/>
          <w:sz w:val="20"/>
          <w:szCs w:val="20"/>
          <w:lang w:val="uk-UA"/>
        </w:rPr>
        <w:t>Про надання повноважень Наглядовій Раді Товариства затверджувати Політику щодо запобігання конфліктам інтересів  ПРИВАТНОГО АКЦІОНЕРНОГО ТОВАРИСТВА «СТРАХОВА КОМПАНІЯ «УНІВЕРСАЛЬНИЙ ПОЛІС» (у новій редакції).</w:t>
      </w:r>
    </w:p>
    <w:p w:rsidR="00037A87" w:rsidRPr="00813B81" w:rsidRDefault="00A2535A" w:rsidP="00037A87">
      <w:pPr>
        <w:rPr>
          <w:rFonts w:ascii="Arial" w:hAnsi="Arial" w:cs="Arial"/>
          <w:b/>
          <w:sz w:val="20"/>
          <w:szCs w:val="20"/>
          <w:lang w:val="uk-UA"/>
        </w:rPr>
      </w:pPr>
      <w:proofErr w:type="spellStart"/>
      <w:r w:rsidRPr="00813B81">
        <w:rPr>
          <w:rFonts w:ascii="Arial" w:hAnsi="Arial" w:cs="Arial"/>
          <w:b/>
          <w:sz w:val="20"/>
          <w:szCs w:val="20"/>
          <w:lang w:val="uk-UA"/>
        </w:rPr>
        <w:t>Проєкт</w:t>
      </w:r>
      <w:proofErr w:type="spellEnd"/>
      <w:r w:rsidRPr="00813B81">
        <w:rPr>
          <w:rFonts w:ascii="Arial" w:hAnsi="Arial" w:cs="Arial"/>
          <w:b/>
          <w:sz w:val="20"/>
          <w:szCs w:val="20"/>
          <w:lang w:val="uk-UA"/>
        </w:rPr>
        <w:t xml:space="preserve"> рішення по </w:t>
      </w:r>
      <w:r w:rsidRPr="00813B81">
        <w:rPr>
          <w:rFonts w:ascii="Arial" w:hAnsi="Arial" w:cs="Arial"/>
          <w:b/>
          <w:sz w:val="20"/>
          <w:szCs w:val="20"/>
          <w:lang w:val="uk-UA"/>
        </w:rPr>
        <w:t>одинадцятому</w:t>
      </w:r>
      <w:r w:rsidRPr="00813B81">
        <w:rPr>
          <w:rFonts w:ascii="Arial" w:hAnsi="Arial" w:cs="Arial"/>
          <w:b/>
          <w:sz w:val="20"/>
          <w:szCs w:val="20"/>
          <w:lang w:val="uk-UA"/>
        </w:rPr>
        <w:t xml:space="preserve"> питанню порядку денного:</w:t>
      </w:r>
    </w:p>
    <w:p w:rsidR="00A2535A" w:rsidRPr="00813B81" w:rsidRDefault="00A2535A" w:rsidP="00037A87">
      <w:pPr>
        <w:rPr>
          <w:rFonts w:ascii="Arial" w:hAnsi="Arial" w:cs="Arial"/>
          <w:sz w:val="20"/>
          <w:szCs w:val="20"/>
          <w:lang w:val="uk-UA"/>
        </w:rPr>
      </w:pPr>
      <w:r w:rsidRPr="00813B81">
        <w:rPr>
          <w:rFonts w:ascii="Arial" w:hAnsi="Arial" w:cs="Arial"/>
          <w:sz w:val="20"/>
          <w:szCs w:val="20"/>
          <w:lang w:val="uk-UA"/>
        </w:rPr>
        <w:t>11.1. Про надання повноважень Наглядовій Раді Товариства затверджувати Політику щодо запобігання конфліктам інтересів  ПРИВАТНОГО АКЦІОНЕРНОГО ТОВАРИСТВА «СТРАХОВА КОМПАНІЯ «УНІВЕРСАЛЬНИЙ ПОЛІС» (у новій редакції).</w:t>
      </w:r>
    </w:p>
    <w:tbl>
      <w:tblPr>
        <w:tblW w:w="8583" w:type="dxa"/>
        <w:jc w:val="center"/>
        <w:tblInd w:w="648" w:type="dxa"/>
        <w:tblLook w:val="01E0" w:firstRow="1" w:lastRow="1" w:firstColumn="1" w:lastColumn="1" w:noHBand="0" w:noVBand="0"/>
      </w:tblPr>
      <w:tblGrid>
        <w:gridCol w:w="538"/>
        <w:gridCol w:w="807"/>
        <w:gridCol w:w="1498"/>
        <w:gridCol w:w="544"/>
        <w:gridCol w:w="1454"/>
        <w:gridCol w:w="1149"/>
        <w:gridCol w:w="540"/>
        <w:gridCol w:w="2053"/>
      </w:tblGrid>
      <w:tr w:rsidR="00A2535A" w:rsidRPr="00813B81" w:rsidTr="00B01818">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807"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«ЗА»</w:t>
            </w:r>
          </w:p>
        </w:tc>
        <w:tc>
          <w:tcPr>
            <w:tcW w:w="1498" w:type="dxa"/>
            <w:tcBorders>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1454" w:type="dxa"/>
            <w:tcBorders>
              <w:left w:val="single" w:sz="4" w:space="0" w:color="auto"/>
            </w:tcBorders>
            <w:vAlign w:val="center"/>
          </w:tcPr>
          <w:p w:rsidR="00A2535A" w:rsidRPr="00813B81" w:rsidRDefault="00A2535A" w:rsidP="00B01818">
            <w:pPr>
              <w:jc w:val="center"/>
              <w:rPr>
                <w:rFonts w:ascii="Arial" w:hAnsi="Arial" w:cs="Arial"/>
                <w:sz w:val="20"/>
                <w:szCs w:val="20"/>
                <w:lang w:val="uk-UA"/>
              </w:rPr>
            </w:pPr>
            <w:r w:rsidRPr="00813B81">
              <w:rPr>
                <w:rFonts w:ascii="Arial" w:hAnsi="Arial" w:cs="Arial"/>
                <w:b/>
                <w:sz w:val="20"/>
                <w:szCs w:val="20"/>
                <w:lang w:val="uk-UA"/>
              </w:rPr>
              <w:t>«ПРОТИ»</w:t>
            </w:r>
          </w:p>
        </w:tc>
        <w:tc>
          <w:tcPr>
            <w:tcW w:w="1149" w:type="dxa"/>
            <w:tcBorders>
              <w:top w:val="nil"/>
              <w:left w:val="nil"/>
              <w:bottom w:val="nil"/>
              <w:right w:val="single" w:sz="4" w:space="0" w:color="auto"/>
            </w:tcBorders>
            <w:vAlign w:val="center"/>
          </w:tcPr>
          <w:p w:rsidR="00A2535A" w:rsidRPr="00813B81" w:rsidRDefault="00A2535A" w:rsidP="00B01818">
            <w:pPr>
              <w:jc w:val="center"/>
              <w:rPr>
                <w:rFonts w:ascii="Arial" w:hAnsi="Arial" w:cs="Arial"/>
                <w:b/>
                <w:sz w:val="20"/>
                <w:szCs w:val="20"/>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rsidR="00A2535A" w:rsidRPr="00813B81" w:rsidRDefault="00A2535A" w:rsidP="00B01818">
            <w:pPr>
              <w:jc w:val="center"/>
              <w:rPr>
                <w:rFonts w:ascii="Arial" w:hAnsi="Arial" w:cs="Arial"/>
                <w:sz w:val="20"/>
                <w:szCs w:val="20"/>
                <w:lang w:val="uk-UA"/>
              </w:rPr>
            </w:pPr>
          </w:p>
        </w:tc>
        <w:tc>
          <w:tcPr>
            <w:tcW w:w="2053" w:type="dxa"/>
            <w:tcBorders>
              <w:left w:val="single" w:sz="4" w:space="0" w:color="auto"/>
            </w:tcBorders>
            <w:vAlign w:val="center"/>
          </w:tcPr>
          <w:p w:rsidR="00A2535A" w:rsidRPr="00813B81" w:rsidRDefault="00A2535A" w:rsidP="00B01818">
            <w:pPr>
              <w:jc w:val="center"/>
              <w:rPr>
                <w:rFonts w:ascii="Arial" w:hAnsi="Arial" w:cs="Arial"/>
                <w:b/>
                <w:sz w:val="20"/>
                <w:szCs w:val="20"/>
                <w:lang w:val="uk-UA"/>
              </w:rPr>
            </w:pPr>
            <w:r w:rsidRPr="00813B81">
              <w:rPr>
                <w:rFonts w:ascii="Arial" w:hAnsi="Arial" w:cs="Arial"/>
                <w:b/>
                <w:sz w:val="20"/>
                <w:szCs w:val="20"/>
                <w:lang w:val="uk-UA"/>
              </w:rPr>
              <w:t>«УТРИМАВСЯ»</w:t>
            </w:r>
          </w:p>
        </w:tc>
      </w:tr>
    </w:tbl>
    <w:p w:rsidR="00A2535A" w:rsidRPr="00813B81" w:rsidRDefault="00A2535A" w:rsidP="00A2535A">
      <w:pPr>
        <w:spacing w:after="240"/>
        <w:jc w:val="center"/>
        <w:rPr>
          <w:rFonts w:ascii="Arial" w:hAnsi="Arial" w:cs="Arial"/>
          <w:sz w:val="20"/>
          <w:szCs w:val="20"/>
          <w:lang w:val="uk-UA"/>
        </w:rPr>
      </w:pPr>
      <w:r w:rsidRPr="00813B81">
        <w:rPr>
          <w:rFonts w:ascii="Arial" w:hAnsi="Arial" w:cs="Arial"/>
          <w:sz w:val="20"/>
          <w:szCs w:val="20"/>
          <w:lang w:val="uk-UA"/>
        </w:rPr>
        <w:t xml:space="preserve">(позначити   </w:t>
      </w:r>
      <w:r w:rsidRPr="00813B81">
        <w:rPr>
          <w:rFonts w:ascii="Arial" w:hAnsi="Arial" w:cs="Arial"/>
          <w:b/>
          <w:sz w:val="20"/>
          <w:szCs w:val="20"/>
          <w:lang w:val="uk-UA"/>
        </w:rPr>
        <w:sym w:font="Wingdings" w:char="F0FC"/>
      </w:r>
      <w:r w:rsidRPr="00813B81">
        <w:rPr>
          <w:rFonts w:ascii="Arial" w:hAnsi="Arial" w:cs="Arial"/>
          <w:sz w:val="20"/>
          <w:szCs w:val="20"/>
          <w:lang w:val="uk-UA"/>
        </w:rPr>
        <w:t xml:space="preserve">  ВАШ  варіант  рішення)</w:t>
      </w:r>
    </w:p>
    <w:p w:rsidR="00A2535A" w:rsidRPr="00813B81" w:rsidRDefault="00A2535A" w:rsidP="00037A87">
      <w:pPr>
        <w:rPr>
          <w:rFonts w:ascii="Arial" w:hAnsi="Arial" w:cs="Arial"/>
          <w:b/>
          <w:sz w:val="20"/>
          <w:szCs w:val="20"/>
          <w:lang w:val="uk-UA"/>
        </w:rPr>
      </w:pPr>
    </w:p>
    <w:p w:rsidR="00037A87" w:rsidRPr="00813B81" w:rsidRDefault="00037A87" w:rsidP="00037A87">
      <w:pPr>
        <w:spacing w:after="240"/>
        <w:jc w:val="both"/>
        <w:rPr>
          <w:rFonts w:ascii="Arial" w:hAnsi="Arial" w:cs="Arial"/>
          <w:sz w:val="20"/>
          <w:szCs w:val="20"/>
          <w:lang w:val="uk-UA"/>
        </w:rPr>
      </w:pPr>
    </w:p>
    <w:tbl>
      <w:tblPr>
        <w:tblW w:w="0" w:type="auto"/>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037A87" w:rsidRPr="00813B81" w:rsidTr="00AF432D">
        <w:trPr>
          <w:trHeight w:val="375"/>
          <w:jc w:val="center"/>
        </w:trPr>
        <w:tc>
          <w:tcPr>
            <w:tcW w:w="10339" w:type="dxa"/>
            <w:vAlign w:val="center"/>
          </w:tcPr>
          <w:p w:rsidR="00037A87" w:rsidRPr="00813B81" w:rsidRDefault="00037A87" w:rsidP="00AF432D">
            <w:pPr>
              <w:jc w:val="center"/>
              <w:rPr>
                <w:rFonts w:ascii="Arial" w:hAnsi="Arial" w:cs="Arial"/>
                <w:b/>
                <w:color w:val="000000"/>
                <w:sz w:val="20"/>
                <w:szCs w:val="20"/>
                <w:shd w:val="clear" w:color="auto" w:fill="FFFFFF"/>
                <w:lang w:val="uk-UA"/>
              </w:rPr>
            </w:pPr>
            <w:bookmarkStart w:id="0" w:name="_Hlk104924861"/>
            <w:r w:rsidRPr="00813B81">
              <w:rPr>
                <w:rFonts w:ascii="Arial" w:hAnsi="Arial" w:cs="Arial"/>
                <w:b/>
                <w:color w:val="000000"/>
                <w:sz w:val="20"/>
                <w:szCs w:val="20"/>
                <w:shd w:val="clear" w:color="auto" w:fill="FFFFFF"/>
                <w:lang w:val="uk-UA"/>
              </w:rPr>
              <w:t>ЗАСТЕРЕЖЕННЯ</w:t>
            </w:r>
          </w:p>
          <w:p w:rsidR="00037A87" w:rsidRPr="00813B81" w:rsidRDefault="00037A87" w:rsidP="00AF432D">
            <w:pPr>
              <w:jc w:val="center"/>
              <w:rPr>
                <w:rFonts w:ascii="Arial" w:hAnsi="Arial" w:cs="Arial"/>
                <w:b/>
                <w:color w:val="000000"/>
                <w:sz w:val="20"/>
                <w:szCs w:val="20"/>
                <w:shd w:val="clear" w:color="auto" w:fill="FFFFFF"/>
                <w:lang w:val="uk-UA"/>
              </w:rPr>
            </w:pPr>
            <w:r w:rsidRPr="00813B81">
              <w:rPr>
                <w:rFonts w:ascii="Arial" w:hAnsi="Arial" w:cs="Arial"/>
                <w:b/>
                <w:color w:val="000000"/>
                <w:sz w:val="20"/>
                <w:szCs w:val="20"/>
                <w:shd w:val="clear" w:color="auto" w:fill="FFFFFF"/>
                <w:lang w:val="uk-UA"/>
              </w:rPr>
              <w:t>БЮЛЕТЕНЬ МАЄ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tc>
      </w:tr>
    </w:tbl>
    <w:p w:rsidR="00813B81" w:rsidRDefault="00813B81" w:rsidP="00037A87">
      <w:pPr>
        <w:jc w:val="center"/>
        <w:rPr>
          <w:rFonts w:ascii="Arial" w:hAnsi="Arial" w:cs="Arial"/>
          <w:sz w:val="16"/>
          <w:szCs w:val="16"/>
          <w:lang w:val="en-US"/>
        </w:rPr>
      </w:pPr>
    </w:p>
    <w:p w:rsidR="00037A87" w:rsidRPr="008F199D" w:rsidRDefault="00037A87" w:rsidP="00037A87">
      <w:pPr>
        <w:jc w:val="center"/>
        <w:rPr>
          <w:rFonts w:ascii="Arial" w:hAnsi="Arial" w:cs="Arial"/>
          <w:b/>
          <w:sz w:val="16"/>
          <w:szCs w:val="16"/>
          <w:lang w:val="uk-UA"/>
        </w:rPr>
      </w:pPr>
      <w:r w:rsidRPr="008F199D">
        <w:rPr>
          <w:rFonts w:ascii="Arial" w:hAnsi="Arial" w:cs="Arial"/>
          <w:b/>
          <w:sz w:val="16"/>
          <w:szCs w:val="16"/>
          <w:lang w:val="uk-UA"/>
        </w:rPr>
        <w:t>Увага!</w:t>
      </w:r>
    </w:p>
    <w:p w:rsidR="00037A87" w:rsidRPr="008F199D" w:rsidRDefault="00037A87" w:rsidP="00037A87">
      <w:pPr>
        <w:spacing w:after="240"/>
        <w:jc w:val="center"/>
        <w:rPr>
          <w:rFonts w:ascii="Arial" w:hAnsi="Arial" w:cs="Arial"/>
          <w:b/>
          <w:sz w:val="16"/>
          <w:szCs w:val="16"/>
          <w:lang w:val="uk-UA"/>
        </w:rPr>
      </w:pPr>
      <w:r w:rsidRPr="008F199D">
        <w:rPr>
          <w:rFonts w:ascii="Arial" w:hAnsi="Arial" w:cs="Arial"/>
          <w:b/>
          <w:sz w:val="16"/>
          <w:szCs w:val="16"/>
          <w:lang w:val="uk-UA"/>
        </w:rPr>
        <w:t>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tbl>
      <w:tblPr>
        <w:tblW w:w="0" w:type="auto"/>
        <w:tblLook w:val="04A0" w:firstRow="1" w:lastRow="0" w:firstColumn="1" w:lastColumn="0" w:noHBand="0" w:noVBand="1"/>
      </w:tblPr>
      <w:tblGrid>
        <w:gridCol w:w="3862"/>
        <w:gridCol w:w="279"/>
        <w:gridCol w:w="5430"/>
      </w:tblGrid>
      <w:tr w:rsidR="00037A87" w:rsidRPr="008F199D" w:rsidTr="00AF432D">
        <w:tc>
          <w:tcPr>
            <w:tcW w:w="4077" w:type="dxa"/>
            <w:tcBorders>
              <w:bottom w:val="single" w:sz="4" w:space="0" w:color="auto"/>
            </w:tcBorders>
          </w:tcPr>
          <w:p w:rsidR="00037A87" w:rsidRPr="008F199D" w:rsidRDefault="00037A87" w:rsidP="00AF432D">
            <w:pPr>
              <w:rPr>
                <w:rFonts w:ascii="Arial" w:hAnsi="Arial" w:cs="Arial"/>
                <w:b/>
                <w:sz w:val="20"/>
                <w:szCs w:val="20"/>
                <w:lang w:val="uk-UA"/>
              </w:rPr>
            </w:pPr>
          </w:p>
        </w:tc>
        <w:tc>
          <w:tcPr>
            <w:tcW w:w="284" w:type="dxa"/>
          </w:tcPr>
          <w:p w:rsidR="00037A87" w:rsidRPr="008F199D" w:rsidRDefault="00037A87" w:rsidP="00AF432D">
            <w:pPr>
              <w:rPr>
                <w:rFonts w:ascii="Arial" w:hAnsi="Arial" w:cs="Arial"/>
                <w:b/>
                <w:sz w:val="20"/>
                <w:szCs w:val="20"/>
                <w:lang w:val="uk-UA"/>
              </w:rPr>
            </w:pPr>
          </w:p>
        </w:tc>
        <w:tc>
          <w:tcPr>
            <w:tcW w:w="5776" w:type="dxa"/>
            <w:tcBorders>
              <w:bottom w:val="single" w:sz="4" w:space="0" w:color="auto"/>
            </w:tcBorders>
          </w:tcPr>
          <w:p w:rsidR="00037A87" w:rsidRPr="008F199D" w:rsidRDefault="00037A87" w:rsidP="00AF432D">
            <w:pPr>
              <w:rPr>
                <w:rFonts w:ascii="Arial" w:hAnsi="Arial" w:cs="Arial"/>
                <w:b/>
                <w:sz w:val="20"/>
                <w:szCs w:val="20"/>
                <w:lang w:val="uk-UA"/>
              </w:rPr>
            </w:pPr>
          </w:p>
        </w:tc>
      </w:tr>
      <w:tr w:rsidR="00037A87" w:rsidRPr="008F199D" w:rsidTr="00AF432D">
        <w:tc>
          <w:tcPr>
            <w:tcW w:w="4077" w:type="dxa"/>
            <w:tcBorders>
              <w:top w:val="single" w:sz="4" w:space="0" w:color="auto"/>
            </w:tcBorders>
          </w:tcPr>
          <w:p w:rsidR="00037A87" w:rsidRPr="008F199D" w:rsidRDefault="00037A87" w:rsidP="00AF432D">
            <w:pPr>
              <w:jc w:val="center"/>
              <w:rPr>
                <w:rFonts w:ascii="Arial" w:hAnsi="Arial" w:cs="Arial"/>
                <w:sz w:val="16"/>
                <w:szCs w:val="16"/>
                <w:lang w:val="uk-UA"/>
              </w:rPr>
            </w:pPr>
            <w:bookmarkStart w:id="1" w:name="_GoBack" w:colFirst="0" w:colLast="2"/>
            <w:proofErr w:type="spellStart"/>
            <w:proofErr w:type="gramStart"/>
            <w:r w:rsidRPr="008F199D">
              <w:rPr>
                <w:rFonts w:ascii="Arial" w:hAnsi="Arial" w:cs="Arial"/>
                <w:sz w:val="16"/>
                <w:szCs w:val="16"/>
              </w:rPr>
              <w:t>П</w:t>
            </w:r>
            <w:proofErr w:type="gramEnd"/>
            <w:r w:rsidRPr="008F199D">
              <w:rPr>
                <w:rFonts w:ascii="Arial" w:hAnsi="Arial" w:cs="Arial"/>
                <w:sz w:val="16"/>
                <w:szCs w:val="16"/>
              </w:rPr>
              <w:t>ідпис</w:t>
            </w:r>
            <w:proofErr w:type="spellEnd"/>
            <w:r w:rsidRPr="008F199D">
              <w:rPr>
                <w:rFonts w:ascii="Arial" w:hAnsi="Arial" w:cs="Arial"/>
                <w:sz w:val="16"/>
                <w:szCs w:val="16"/>
              </w:rPr>
              <w:t xml:space="preserve"> </w:t>
            </w:r>
            <w:proofErr w:type="spellStart"/>
            <w:r w:rsidRPr="008F199D">
              <w:rPr>
                <w:rFonts w:ascii="Arial" w:hAnsi="Arial" w:cs="Arial"/>
                <w:sz w:val="16"/>
                <w:szCs w:val="16"/>
              </w:rPr>
              <w:t>акціонера</w:t>
            </w:r>
            <w:proofErr w:type="spellEnd"/>
            <w:r w:rsidRPr="008F199D">
              <w:rPr>
                <w:rFonts w:ascii="Arial" w:hAnsi="Arial" w:cs="Arial"/>
                <w:sz w:val="16"/>
                <w:szCs w:val="16"/>
              </w:rPr>
              <w:t xml:space="preserve"> (</w:t>
            </w:r>
            <w:proofErr w:type="spellStart"/>
            <w:r w:rsidRPr="008F199D">
              <w:rPr>
                <w:rFonts w:ascii="Arial" w:hAnsi="Arial" w:cs="Arial"/>
                <w:sz w:val="16"/>
                <w:szCs w:val="16"/>
              </w:rPr>
              <w:t>представника</w:t>
            </w:r>
            <w:proofErr w:type="spellEnd"/>
            <w:r w:rsidRPr="008F199D">
              <w:rPr>
                <w:rFonts w:ascii="Arial" w:hAnsi="Arial" w:cs="Arial"/>
                <w:sz w:val="16"/>
                <w:szCs w:val="16"/>
              </w:rPr>
              <w:t xml:space="preserve"> </w:t>
            </w:r>
            <w:proofErr w:type="spellStart"/>
            <w:r w:rsidRPr="008F199D">
              <w:rPr>
                <w:rFonts w:ascii="Arial" w:hAnsi="Arial" w:cs="Arial"/>
                <w:sz w:val="16"/>
                <w:szCs w:val="16"/>
              </w:rPr>
              <w:t>акціонера</w:t>
            </w:r>
            <w:proofErr w:type="spellEnd"/>
            <w:r w:rsidRPr="008F199D">
              <w:rPr>
                <w:rFonts w:ascii="Arial" w:hAnsi="Arial" w:cs="Arial"/>
                <w:sz w:val="16"/>
                <w:szCs w:val="16"/>
              </w:rPr>
              <w:t>)</w:t>
            </w:r>
          </w:p>
        </w:tc>
        <w:tc>
          <w:tcPr>
            <w:tcW w:w="284" w:type="dxa"/>
          </w:tcPr>
          <w:p w:rsidR="00037A87" w:rsidRPr="008F199D" w:rsidRDefault="00037A87" w:rsidP="00AF432D">
            <w:pPr>
              <w:rPr>
                <w:rFonts w:ascii="Arial" w:hAnsi="Arial" w:cs="Arial"/>
                <w:sz w:val="16"/>
                <w:szCs w:val="16"/>
                <w:lang w:val="uk-UA"/>
              </w:rPr>
            </w:pPr>
          </w:p>
        </w:tc>
        <w:tc>
          <w:tcPr>
            <w:tcW w:w="5776" w:type="dxa"/>
            <w:tcBorders>
              <w:top w:val="single" w:sz="4" w:space="0" w:color="auto"/>
            </w:tcBorders>
          </w:tcPr>
          <w:p w:rsidR="00037A87" w:rsidRPr="008F199D" w:rsidRDefault="00037A87" w:rsidP="00AF432D">
            <w:pPr>
              <w:rPr>
                <w:rFonts w:ascii="Arial" w:hAnsi="Arial" w:cs="Arial"/>
                <w:sz w:val="16"/>
                <w:szCs w:val="16"/>
                <w:lang w:val="uk-UA"/>
              </w:rPr>
            </w:pPr>
            <w:r w:rsidRPr="008F199D">
              <w:rPr>
                <w:rFonts w:ascii="Arial" w:hAnsi="Arial" w:cs="Arial"/>
                <w:sz w:val="16"/>
                <w:szCs w:val="16"/>
                <w:lang w:val="uk-UA"/>
              </w:rPr>
              <w:t>Прізвище, ім'я та по батькові акціонера (представника акціонера)</w:t>
            </w:r>
          </w:p>
          <w:p w:rsidR="00037A87" w:rsidRPr="008F199D" w:rsidRDefault="00037A87" w:rsidP="00AF432D">
            <w:pPr>
              <w:rPr>
                <w:rFonts w:ascii="Arial" w:hAnsi="Arial" w:cs="Arial"/>
                <w:sz w:val="16"/>
                <w:szCs w:val="16"/>
                <w:lang w:val="uk-UA"/>
              </w:rPr>
            </w:pPr>
          </w:p>
        </w:tc>
      </w:tr>
      <w:bookmarkEnd w:id="0"/>
      <w:bookmarkEnd w:id="1"/>
    </w:tbl>
    <w:p w:rsidR="00037A87" w:rsidRPr="00813B81" w:rsidRDefault="00037A87" w:rsidP="00037A87">
      <w:pPr>
        <w:rPr>
          <w:rFonts w:ascii="Arial" w:hAnsi="Arial" w:cs="Arial"/>
          <w:b/>
          <w:sz w:val="20"/>
          <w:szCs w:val="20"/>
          <w:lang w:val="uk-UA"/>
        </w:rPr>
      </w:pPr>
    </w:p>
    <w:sectPr w:rsidR="00037A87" w:rsidRPr="00813B81" w:rsidSect="000E439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CBB"/>
    <w:multiLevelType w:val="hybridMultilevel"/>
    <w:tmpl w:val="B1465400"/>
    <w:lvl w:ilvl="0" w:tplc="184467B2">
      <w:start w:val="6"/>
      <w:numFmt w:val="bullet"/>
      <w:lvlText w:val="-"/>
      <w:lvlJc w:val="left"/>
      <w:pPr>
        <w:ind w:left="420" w:hanging="360"/>
      </w:pPr>
      <w:rPr>
        <w:rFonts w:ascii="Arial" w:eastAsia="Times New Roman"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52"/>
    <w:rsid w:val="00037A87"/>
    <w:rsid w:val="006B0313"/>
    <w:rsid w:val="006C6D49"/>
    <w:rsid w:val="00731B52"/>
    <w:rsid w:val="00813B81"/>
    <w:rsid w:val="008F199D"/>
    <w:rsid w:val="00A25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A87"/>
    <w:pPr>
      <w:spacing w:after="200" w:line="360" w:lineRule="auto"/>
      <w:ind w:left="720"/>
      <w:contextualSpacing/>
    </w:pPr>
    <w:rPr>
      <w:sz w:val="28"/>
      <w:szCs w:val="28"/>
      <w:lang w:eastAsia="en-US"/>
    </w:rPr>
  </w:style>
  <w:style w:type="paragraph" w:styleId="a4">
    <w:name w:val="Normal (Web)"/>
    <w:basedOn w:val="a"/>
    <w:rsid w:val="00037A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A87"/>
    <w:pPr>
      <w:spacing w:after="200" w:line="360" w:lineRule="auto"/>
      <w:ind w:left="720"/>
      <w:contextualSpacing/>
    </w:pPr>
    <w:rPr>
      <w:sz w:val="28"/>
      <w:szCs w:val="28"/>
      <w:lang w:eastAsia="en-US"/>
    </w:rPr>
  </w:style>
  <w:style w:type="paragraph" w:styleId="a4">
    <w:name w:val="Normal (Web)"/>
    <w:basedOn w:val="a"/>
    <w:rsid w:val="00037A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066">
      <w:bodyDiv w:val="1"/>
      <w:marLeft w:val="0"/>
      <w:marRight w:val="0"/>
      <w:marTop w:val="0"/>
      <w:marBottom w:val="0"/>
      <w:divBdr>
        <w:top w:val="none" w:sz="0" w:space="0" w:color="auto"/>
        <w:left w:val="none" w:sz="0" w:space="0" w:color="auto"/>
        <w:bottom w:val="none" w:sz="0" w:space="0" w:color="auto"/>
        <w:right w:val="none" w:sz="0" w:space="0" w:color="auto"/>
      </w:divBdr>
    </w:div>
    <w:div w:id="1708599782">
      <w:bodyDiv w:val="1"/>
      <w:marLeft w:val="0"/>
      <w:marRight w:val="0"/>
      <w:marTop w:val="0"/>
      <w:marBottom w:val="0"/>
      <w:divBdr>
        <w:top w:val="none" w:sz="0" w:space="0" w:color="auto"/>
        <w:left w:val="none" w:sz="0" w:space="0" w:color="auto"/>
        <w:bottom w:val="none" w:sz="0" w:space="0" w:color="auto"/>
        <w:right w:val="none" w:sz="0" w:space="0" w:color="auto"/>
      </w:divBdr>
    </w:div>
    <w:div w:id="1804080887">
      <w:bodyDiv w:val="1"/>
      <w:marLeft w:val="0"/>
      <w:marRight w:val="0"/>
      <w:marTop w:val="0"/>
      <w:marBottom w:val="0"/>
      <w:divBdr>
        <w:top w:val="none" w:sz="0" w:space="0" w:color="auto"/>
        <w:left w:val="none" w:sz="0" w:space="0" w:color="auto"/>
        <w:bottom w:val="none" w:sz="0" w:space="0" w:color="auto"/>
        <w:right w:val="none" w:sz="0" w:space="0" w:color="auto"/>
      </w:divBdr>
    </w:div>
    <w:div w:id="19550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2023-04-10T06:36:00Z</dcterms:created>
  <dcterms:modified xsi:type="dcterms:W3CDTF">2023-04-10T06:49:00Z</dcterms:modified>
</cp:coreProperties>
</file>